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FE90" w14:textId="77777777" w:rsidR="002660E9" w:rsidRDefault="00000000">
      <w:pPr>
        <w:jc w:val="center"/>
        <w:rPr>
          <w:rFonts w:hint="eastAsia"/>
        </w:rPr>
      </w:pPr>
      <w:r>
        <w:rPr>
          <w:rFonts w:ascii="Aptos Display" w:hAnsi="Aptos Display"/>
          <w:b/>
          <w:color w:val="006099"/>
          <w:sz w:val="48"/>
        </w:rPr>
        <w:t>GUÍA / BOSQUEJO DEL ESTUDIANTE</w:t>
      </w:r>
    </w:p>
    <w:p w14:paraId="7822A191" w14:textId="77777777" w:rsidR="002660E9" w:rsidRDefault="00000000">
      <w:pPr>
        <w:jc w:val="center"/>
        <w:rPr>
          <w:rFonts w:hint="eastAsia"/>
        </w:rPr>
      </w:pPr>
      <w:r>
        <w:rPr>
          <w:b/>
          <w:color w:val="191919"/>
          <w:sz w:val="30"/>
        </w:rPr>
        <w:t>Ministerio de Medios y Audiovisual en la Iglesia</w:t>
      </w:r>
    </w:p>
    <w:p w14:paraId="639D2DE9" w14:textId="77777777" w:rsidR="002660E9" w:rsidRDefault="00000000">
      <w:pPr>
        <w:jc w:val="center"/>
        <w:rPr>
          <w:rFonts w:hint="eastAsia"/>
        </w:rPr>
      </w:pPr>
      <w:r>
        <w:rPr>
          <w:i/>
          <w:color w:val="505050"/>
          <w:sz w:val="20"/>
        </w:rPr>
        <w:t>Use esta hoja para seguir la presentación, tomar notas y planificar próximos pasos.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2660E9" w14:paraId="09BF29C1" w14:textId="77777777">
        <w:trPr>
          <w:jc w:val="center"/>
        </w:trPr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1FF7359D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0D5687"/>
                <w:sz w:val="16"/>
              </w:rPr>
              <w:t>Nombre</w:t>
            </w:r>
          </w:p>
        </w:tc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69D08613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0D5687"/>
                <w:sz w:val="16"/>
              </w:rPr>
              <w:t>Iglesia</w:t>
            </w:r>
          </w:p>
        </w:tc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7FB47006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0D5687"/>
                <w:sz w:val="16"/>
              </w:rPr>
              <w:t>Fecha</w:t>
            </w:r>
          </w:p>
        </w:tc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483A9050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0D5687"/>
                <w:sz w:val="16"/>
              </w:rPr>
              <w:t>Instructor</w:t>
            </w:r>
          </w:p>
        </w:tc>
      </w:tr>
      <w:tr w:rsidR="002660E9" w14:paraId="1B148B4F" w14:textId="77777777">
        <w:trPr>
          <w:jc w:val="center"/>
        </w:trPr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05B178AE" w14:textId="77777777" w:rsidR="002660E9" w:rsidRDefault="00000000">
            <w:pPr>
              <w:rPr>
                <w:rFonts w:hint="eastAsia"/>
              </w:rPr>
            </w:pPr>
            <w:r>
              <w:rPr>
                <w:color w:val="333333"/>
                <w:sz w:val="16"/>
              </w:rPr>
              <w:t>__________________________</w:t>
            </w:r>
          </w:p>
        </w:tc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046F5B18" w14:textId="77777777" w:rsidR="002660E9" w:rsidRDefault="00000000">
            <w:pPr>
              <w:rPr>
                <w:rFonts w:hint="eastAsia"/>
              </w:rPr>
            </w:pPr>
            <w:r>
              <w:rPr>
                <w:color w:val="333333"/>
                <w:sz w:val="16"/>
              </w:rPr>
              <w:t>__________________________</w:t>
            </w:r>
          </w:p>
        </w:tc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3F065DD1" w14:textId="77777777" w:rsidR="002660E9" w:rsidRDefault="00000000">
            <w:pPr>
              <w:rPr>
                <w:rFonts w:hint="eastAsia"/>
              </w:rPr>
            </w:pPr>
            <w:r>
              <w:rPr>
                <w:color w:val="333333"/>
                <w:sz w:val="16"/>
              </w:rPr>
              <w:t>__________________________</w:t>
            </w:r>
          </w:p>
        </w:tc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7249FA4F" w14:textId="77777777" w:rsidR="002660E9" w:rsidRDefault="00000000">
            <w:pPr>
              <w:rPr>
                <w:rFonts w:hint="eastAsia"/>
              </w:rPr>
            </w:pPr>
            <w:r>
              <w:rPr>
                <w:color w:val="333333"/>
                <w:sz w:val="16"/>
              </w:rPr>
              <w:t>__________________________</w:t>
            </w:r>
          </w:p>
        </w:tc>
      </w:tr>
    </w:tbl>
    <w:p w14:paraId="7E310AAC" w14:textId="77777777" w:rsidR="002660E9" w:rsidRDefault="002660E9">
      <w:pPr>
        <w:rPr>
          <w:rFonts w:hint="eastAsia"/>
        </w:rPr>
      </w:pPr>
    </w:p>
    <w:p w14:paraId="3A73526F" w14:textId="77777777" w:rsidR="002660E9" w:rsidRDefault="00000000">
      <w:pPr>
        <w:pStyle w:val="Heading1"/>
      </w:pPr>
      <w:r>
        <w:t>Objetivos de aprendizaje</w:t>
      </w:r>
    </w:p>
    <w:p w14:paraId="752E4004" w14:textId="77777777" w:rsidR="002660E9" w:rsidRDefault="00000000">
      <w:pPr>
        <w:pStyle w:val="ListBullet"/>
        <w:rPr>
          <w:rFonts w:hint="eastAsia"/>
        </w:rPr>
      </w:pPr>
      <w:r>
        <w:t>Entender el propósito espiritual del Ministerio de Medios y AV.</w:t>
      </w:r>
    </w:p>
    <w:p w14:paraId="0A5AD58A" w14:textId="77777777" w:rsidR="002660E9" w:rsidRDefault="00000000">
      <w:pPr>
        <w:pStyle w:val="ListBullet"/>
        <w:rPr>
          <w:rFonts w:hint="eastAsia"/>
        </w:rPr>
      </w:pPr>
      <w:r>
        <w:t>Identificar las áreas principales: presentación, sonido, transmisión, video, gráficos, redes sociales y licencias.</w:t>
      </w:r>
    </w:p>
    <w:p w14:paraId="59BEBAD1" w14:textId="77777777" w:rsidR="002660E9" w:rsidRDefault="00000000">
      <w:pPr>
        <w:pStyle w:val="ListBullet"/>
        <w:rPr>
          <w:rFonts w:hint="eastAsia"/>
        </w:rPr>
      </w:pPr>
      <w:r>
        <w:t>Comparar opciones gratuitas, de bajo costo y profesionales.</w:t>
      </w:r>
    </w:p>
    <w:p w14:paraId="0511B9CC" w14:textId="77777777" w:rsidR="002660E9" w:rsidRDefault="00000000">
      <w:pPr>
        <w:pStyle w:val="ListBullet"/>
        <w:rPr>
          <w:rFonts w:hint="eastAsia"/>
        </w:rPr>
      </w:pPr>
      <w:r>
        <w:t>Crear un plan sencillo de 90 días para mejorar la calidad y el impacto.</w:t>
      </w:r>
    </w:p>
    <w:p w14:paraId="141180BB" w14:textId="77777777" w:rsidR="002660E9" w:rsidRDefault="00000000">
      <w:pPr>
        <w:pStyle w:val="Heading1"/>
      </w:pPr>
      <w:r>
        <w:t>Bosquejo para seguir la presentación</w:t>
      </w:r>
    </w:p>
    <w:p w14:paraId="7E84538E" w14:textId="77777777" w:rsidR="002660E9" w:rsidRDefault="00000000">
      <w:pPr>
        <w:pStyle w:val="Heading2"/>
      </w:pPr>
      <w:r>
        <w:t>Diapositiva 1: Medios y AV: Conjunto ministerial</w:t>
      </w:r>
    </w:p>
    <w:p w14:paraId="358675AF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La tecnología debe servir a la misión de la iglesia: adoración, Palabra, alcance, cuidado y discipulado.</w:t>
      </w:r>
    </w:p>
    <w:p w14:paraId="025D813C" w14:textId="77777777" w:rsidR="002660E9" w:rsidRDefault="00000000">
      <w:pPr>
        <w:pStyle w:val="ListBullet"/>
        <w:rPr>
          <w:rFonts w:hint="eastAsia"/>
        </w:rPr>
      </w:pPr>
      <w:r>
        <w:t>Presentación</w:t>
      </w:r>
    </w:p>
    <w:p w14:paraId="58339949" w14:textId="77777777" w:rsidR="002660E9" w:rsidRDefault="00000000">
      <w:pPr>
        <w:pStyle w:val="ListBullet"/>
        <w:rPr>
          <w:rFonts w:hint="eastAsia"/>
        </w:rPr>
      </w:pPr>
      <w:r>
        <w:t>Sonido</w:t>
      </w:r>
    </w:p>
    <w:p w14:paraId="4E8C7218" w14:textId="77777777" w:rsidR="002660E9" w:rsidRDefault="00000000">
      <w:pPr>
        <w:pStyle w:val="ListBullet"/>
        <w:rPr>
          <w:rFonts w:hint="eastAsia"/>
        </w:rPr>
      </w:pPr>
      <w:r>
        <w:t>Transmisión en vivo</w:t>
      </w:r>
    </w:p>
    <w:p w14:paraId="7D01D4C3" w14:textId="77777777" w:rsidR="002660E9" w:rsidRDefault="00000000">
      <w:pPr>
        <w:pStyle w:val="ListBullet"/>
        <w:rPr>
          <w:rFonts w:hint="eastAsia"/>
        </w:rPr>
      </w:pPr>
      <w:r>
        <w:t>Video</w:t>
      </w:r>
    </w:p>
    <w:p w14:paraId="4A4C3912" w14:textId="77777777" w:rsidR="002660E9" w:rsidRDefault="00000000">
      <w:pPr>
        <w:pStyle w:val="ListBullet"/>
        <w:rPr>
          <w:rFonts w:hint="eastAsia"/>
        </w:rPr>
      </w:pPr>
      <w:r>
        <w:t>Redes sociales</w:t>
      </w:r>
    </w:p>
    <w:p w14:paraId="69364785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La excelencia técnica debe apoyar la unción, no reemplazarla.</w:t>
      </w:r>
    </w:p>
    <w:p w14:paraId="6262AD4E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7E9F6A11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44B4FB1F" w14:textId="77777777" w:rsidR="002660E9" w:rsidRDefault="00000000">
      <w:pPr>
        <w:pStyle w:val="Heading2"/>
      </w:pPr>
      <w:r>
        <w:t>Diapositiva 2: Por qué importan los medios</w:t>
      </w:r>
    </w:p>
    <w:p w14:paraId="6E12B225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Sonido limpio, letras legibles y transmisión estable ayudan a las personas a enfocarse en Dios.</w:t>
      </w:r>
    </w:p>
    <w:p w14:paraId="5E492622" w14:textId="77777777" w:rsidR="002660E9" w:rsidRDefault="00000000">
      <w:pPr>
        <w:pStyle w:val="ListBullet"/>
        <w:rPr>
          <w:rFonts w:hint="eastAsia"/>
        </w:rPr>
      </w:pPr>
      <w:r>
        <w:t>Claridad</w:t>
      </w:r>
    </w:p>
    <w:p w14:paraId="3748C762" w14:textId="77777777" w:rsidR="002660E9" w:rsidRDefault="00000000">
      <w:pPr>
        <w:pStyle w:val="ListBullet"/>
        <w:rPr>
          <w:rFonts w:hint="eastAsia"/>
        </w:rPr>
      </w:pPr>
      <w:r>
        <w:t>Alcance</w:t>
      </w:r>
    </w:p>
    <w:p w14:paraId="7E15DD0E" w14:textId="77777777" w:rsidR="002660E9" w:rsidRDefault="00000000">
      <w:pPr>
        <w:pStyle w:val="ListBullet"/>
        <w:rPr>
          <w:rFonts w:hint="eastAsia"/>
        </w:rPr>
      </w:pPr>
      <w:r>
        <w:t>Cuidado</w:t>
      </w:r>
    </w:p>
    <w:p w14:paraId="27CE55DA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¿Qué distracción técnica necesitamos resolver primero en nuestra iglesia?</w:t>
      </w:r>
    </w:p>
    <w:p w14:paraId="31C05819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3B0090FF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1FC75F47" w14:textId="77777777" w:rsidR="002660E9" w:rsidRDefault="00000000">
      <w:pPr>
        <w:pStyle w:val="Heading2"/>
      </w:pPr>
      <w:r>
        <w:t>Diapositiva 3: Flujo de producción dominical</w:t>
      </w:r>
    </w:p>
    <w:p w14:paraId="3E9EFC10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Un servicio fuerte se prepara antes, se apoya durante y se multiplica después.</w:t>
      </w:r>
    </w:p>
    <w:p w14:paraId="7438C069" w14:textId="77777777" w:rsidR="002660E9" w:rsidRDefault="00000000">
      <w:pPr>
        <w:pStyle w:val="ListBullet"/>
        <w:rPr>
          <w:rFonts w:hint="eastAsia"/>
        </w:rPr>
      </w:pPr>
      <w:r>
        <w:lastRenderedPageBreak/>
        <w:t>Antes: planificar canciones, Escritura, voluntarios y ajustes</w:t>
      </w:r>
    </w:p>
    <w:p w14:paraId="403A6ABD" w14:textId="77777777" w:rsidR="002660E9" w:rsidRDefault="00000000">
      <w:pPr>
        <w:pStyle w:val="ListBullet"/>
        <w:rPr>
          <w:rFonts w:hint="eastAsia"/>
        </w:rPr>
      </w:pPr>
      <w:r>
        <w:t>Durante: operar sonido, cámaras, letras, luces y transmisión</w:t>
      </w:r>
    </w:p>
    <w:p w14:paraId="1C1DB266" w14:textId="77777777" w:rsidR="002660E9" w:rsidRDefault="00000000">
      <w:pPr>
        <w:pStyle w:val="ListBullet"/>
        <w:rPr>
          <w:rFonts w:hint="eastAsia"/>
        </w:rPr>
      </w:pPr>
      <w:r>
        <w:t>Después: subir sermón, clips, archivo y evaluación</w:t>
      </w:r>
    </w:p>
    <w:p w14:paraId="3A51AF73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La preparación de la semana determina la paz del domingo.</w:t>
      </w:r>
    </w:p>
    <w:p w14:paraId="6AC491B0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1215EEA6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6E710462" w14:textId="77777777" w:rsidR="002660E9" w:rsidRDefault="00000000">
      <w:pPr>
        <w:pStyle w:val="Heading2"/>
      </w:pPr>
      <w:r>
        <w:t>Diapositiva 4: Presentación y letras</w:t>
      </w:r>
    </w:p>
    <w:p w14:paraId="00C218A5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Las diapositivas deben ser claras, legibles y sin desorden visual.</w:t>
      </w:r>
    </w:p>
    <w:p w14:paraId="31381AC7" w14:textId="77777777" w:rsidR="002660E9" w:rsidRDefault="00000000">
      <w:pPr>
        <w:pStyle w:val="ListBullet"/>
        <w:rPr>
          <w:rFonts w:hint="eastAsia"/>
        </w:rPr>
      </w:pPr>
      <w:r>
        <w:t>Gratis/bajo costo: OpenLP, WorshipTools Presenter, Google Slides, PowerPoint</w:t>
      </w:r>
    </w:p>
    <w:p w14:paraId="50681DE8" w14:textId="77777777" w:rsidR="002660E9" w:rsidRDefault="00000000">
      <w:pPr>
        <w:pStyle w:val="ListBullet"/>
        <w:rPr>
          <w:rFonts w:hint="eastAsia"/>
        </w:rPr>
      </w:pPr>
      <w:r>
        <w:t>Pagado/pro: ProPresenter, EasyWorship, Proclaim, MediaShout</w:t>
      </w:r>
    </w:p>
    <w:p w14:paraId="45503BEA" w14:textId="77777777" w:rsidR="002660E9" w:rsidRDefault="00000000">
      <w:pPr>
        <w:pStyle w:val="ListBullet"/>
        <w:rPr>
          <w:rFonts w:hint="eastAsia"/>
        </w:rPr>
      </w:pPr>
      <w:r>
        <w:t>Usos: letras, Escritura, videos, pantalla de confianza y anuncios</w:t>
      </w:r>
    </w:p>
    <w:p w14:paraId="32174E16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La pantalla debe ayudar a adorar, no distraer.</w:t>
      </w:r>
    </w:p>
    <w:p w14:paraId="431B5FCF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0C375C6C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42E15501" w14:textId="77777777" w:rsidR="002660E9" w:rsidRDefault="00000000">
      <w:pPr>
        <w:pStyle w:val="Heading2"/>
      </w:pPr>
      <w:r>
        <w:t>Diapositiva 5: Planificación de adoración y voluntarios</w:t>
      </w:r>
    </w:p>
    <w:p w14:paraId="5986E2ED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El mejor equipo de medios gana la semana antes del domingo.</w:t>
      </w:r>
    </w:p>
    <w:p w14:paraId="26BC7697" w14:textId="77777777" w:rsidR="002660E9" w:rsidRDefault="00000000">
      <w:pPr>
        <w:pStyle w:val="ListBullet"/>
        <w:rPr>
          <w:rFonts w:hint="eastAsia"/>
        </w:rPr>
      </w:pPr>
      <w:r>
        <w:t>Gratis/bajo costo: Google Calendar, Google Sheets, Trello, Notion, Drive</w:t>
      </w:r>
    </w:p>
    <w:p w14:paraId="271E4630" w14:textId="77777777" w:rsidR="002660E9" w:rsidRDefault="00000000">
      <w:pPr>
        <w:pStyle w:val="ListBullet"/>
        <w:rPr>
          <w:rFonts w:hint="eastAsia"/>
        </w:rPr>
      </w:pPr>
      <w:r>
        <w:t>Pagado: Planning Center Services, Ministry Scheduler Pro, WorshipPlanning, WorshipTools Pro</w:t>
      </w:r>
    </w:p>
    <w:p w14:paraId="4F777647" w14:textId="77777777" w:rsidR="002660E9" w:rsidRDefault="00000000">
      <w:pPr>
        <w:pStyle w:val="ListBullet"/>
        <w:rPr>
          <w:rFonts w:hint="eastAsia"/>
        </w:rPr>
      </w:pPr>
      <w:r>
        <w:t>Usos: guiones, horarios, notas, recordatorios y respaldos</w:t>
      </w:r>
    </w:p>
    <w:p w14:paraId="35016FA4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No dependa de una sola persona; entrene un equipo.</w:t>
      </w:r>
    </w:p>
    <w:p w14:paraId="1324A4FF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7FDA89DF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7DE83BE6" w14:textId="77777777" w:rsidR="002660E9" w:rsidRDefault="00000000">
      <w:pPr>
        <w:pStyle w:val="Heading2"/>
      </w:pPr>
      <w:r>
        <w:t>Diapositiva 6: Transmisión en vivo y conmutación</w:t>
      </w:r>
    </w:p>
    <w:p w14:paraId="514EEB8D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La iglesia en línea también es un ambiente de ministerio.</w:t>
      </w:r>
    </w:p>
    <w:p w14:paraId="5BAF69F2" w14:textId="77777777" w:rsidR="002660E9" w:rsidRDefault="00000000">
      <w:pPr>
        <w:pStyle w:val="ListBullet"/>
        <w:rPr>
          <w:rFonts w:hint="eastAsia"/>
        </w:rPr>
      </w:pPr>
      <w:r>
        <w:t>Gratis/bajo costo: OBS Studio, ATEM Software Control, YouTube Live, Facebook Live</w:t>
      </w:r>
    </w:p>
    <w:p w14:paraId="73804E10" w14:textId="77777777" w:rsidR="002660E9" w:rsidRDefault="00000000">
      <w:pPr>
        <w:pStyle w:val="ListBullet"/>
        <w:rPr>
          <w:rFonts w:hint="eastAsia"/>
        </w:rPr>
      </w:pPr>
      <w:r>
        <w:t>Pagado/pro: vMix, Wirecast, Ecamm Live, BoxCast, Resi, Vimeo, Restream</w:t>
      </w:r>
    </w:p>
    <w:p w14:paraId="1C3FC442" w14:textId="77777777" w:rsidR="002660E9" w:rsidRDefault="00000000">
      <w:pPr>
        <w:pStyle w:val="ListBullet"/>
        <w:rPr>
          <w:rFonts w:hint="eastAsia"/>
        </w:rPr>
      </w:pPr>
      <w:r>
        <w:t>Prioridades: internet estable, audio limpio, gráficos legibles, cámaras confiables</w:t>
      </w:r>
    </w:p>
    <w:p w14:paraId="5558E8F9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Para transmisión, el audio malo afecta más que la cámara sencilla.</w:t>
      </w:r>
    </w:p>
    <w:p w14:paraId="4EEE7FDC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2EABE7E0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13EB44C2" w14:textId="77777777" w:rsidR="002660E9" w:rsidRDefault="00000000">
      <w:pPr>
        <w:pStyle w:val="Heading2"/>
      </w:pPr>
      <w:r>
        <w:t>Diapositiva 7: Iglesia en línea y participación</w:t>
      </w:r>
    </w:p>
    <w:p w14:paraId="43B98BC9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La transmisión debe guiar a las personas a oración, conexión y próximos pasos.</w:t>
      </w:r>
    </w:p>
    <w:p w14:paraId="40347889" w14:textId="77777777" w:rsidR="002660E9" w:rsidRDefault="00000000">
      <w:pPr>
        <w:pStyle w:val="ListBullet"/>
        <w:rPr>
          <w:rFonts w:hint="eastAsia"/>
        </w:rPr>
      </w:pPr>
      <w:r>
        <w:t>Gratis: Church Online Platform, YouTube, Facebook, Google Forms</w:t>
      </w:r>
    </w:p>
    <w:p w14:paraId="3800E36E" w14:textId="77777777" w:rsidR="002660E9" w:rsidRDefault="00000000">
      <w:pPr>
        <w:pStyle w:val="ListBullet"/>
        <w:rPr>
          <w:rFonts w:hint="eastAsia"/>
        </w:rPr>
      </w:pPr>
      <w:r>
        <w:t>Pagado: Subsplash, BoxCast, Resi, Vimeo</w:t>
      </w:r>
    </w:p>
    <w:p w14:paraId="1521CDA1" w14:textId="77777777" w:rsidR="002660E9" w:rsidRDefault="00000000">
      <w:pPr>
        <w:pStyle w:val="ListBullet"/>
        <w:rPr>
          <w:rFonts w:hint="eastAsia"/>
        </w:rPr>
      </w:pPr>
      <w:r>
        <w:t>Llamados: oración, salvación, ofrendar, bautismo, grupos, visitantes</w:t>
      </w:r>
    </w:p>
    <w:p w14:paraId="4CDA44B9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Cada transmisión debe tener un próximo paso claro.</w:t>
      </w:r>
    </w:p>
    <w:p w14:paraId="6C8B3FA0" w14:textId="77777777" w:rsidR="002660E9" w:rsidRDefault="00000000">
      <w:pPr>
        <w:spacing w:after="40"/>
        <w:rPr>
          <w:rFonts w:hint="eastAsia"/>
        </w:rPr>
      </w:pPr>
      <w:r>
        <w:lastRenderedPageBreak/>
        <w:t>________________________________________________________________________________</w:t>
      </w:r>
    </w:p>
    <w:p w14:paraId="3514D5D6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7B5C3E31" w14:textId="77777777" w:rsidR="002660E9" w:rsidRDefault="00000000">
      <w:pPr>
        <w:pStyle w:val="Heading2"/>
      </w:pPr>
      <w:r>
        <w:t>Diapositiva 8: Sonido, audio y podcasting</w:t>
      </w:r>
    </w:p>
    <w:p w14:paraId="1CCADAA2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La primera prioridad de calidad es que la Palabra se oiga claramente.</w:t>
      </w:r>
    </w:p>
    <w:p w14:paraId="2D3243DB" w14:textId="77777777" w:rsidR="002660E9" w:rsidRDefault="00000000">
      <w:pPr>
        <w:pStyle w:val="ListBullet"/>
        <w:rPr>
          <w:rFonts w:hint="eastAsia"/>
        </w:rPr>
      </w:pPr>
      <w:r>
        <w:t>Gratis: Audacity, GarageBand, Pro Tools Intro, apps de mezcladoras</w:t>
      </w:r>
    </w:p>
    <w:p w14:paraId="7C61FB93" w14:textId="77777777" w:rsidR="002660E9" w:rsidRDefault="00000000">
      <w:pPr>
        <w:pStyle w:val="ListBullet"/>
        <w:rPr>
          <w:rFonts w:hint="eastAsia"/>
        </w:rPr>
      </w:pPr>
      <w:r>
        <w:t>Pagado: Reaper, Logic Pro, Pro Tools Studio, Adobe Audition, iZotope RX, Waves, Mixing Station</w:t>
      </w:r>
    </w:p>
    <w:p w14:paraId="55FD407F" w14:textId="77777777" w:rsidR="002660E9" w:rsidRDefault="00000000">
      <w:pPr>
        <w:pStyle w:val="ListBullet"/>
        <w:rPr>
          <w:rFonts w:hint="eastAsia"/>
        </w:rPr>
      </w:pPr>
      <w:r>
        <w:t>Usos: limpieza de sermones, podcast, mezcla de transmisión, grabación musical</w:t>
      </w:r>
    </w:p>
    <w:p w14:paraId="6FA018FB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Antes de comprar cámaras, revise micrófonos, mezcla, ganancia y ruido.</w:t>
      </w:r>
    </w:p>
    <w:p w14:paraId="6BEB5502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3E292949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4C219D3A" w14:textId="77777777" w:rsidR="002660E9" w:rsidRDefault="00000000">
      <w:pPr>
        <w:pStyle w:val="Heading2"/>
      </w:pPr>
      <w:r>
        <w:t>Diapositiva 9: Edición de video y clips</w:t>
      </w:r>
    </w:p>
    <w:p w14:paraId="40998D64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Un sermón puede convertirse en una semana de contenido ministerial.</w:t>
      </w:r>
    </w:p>
    <w:p w14:paraId="5DD20E91" w14:textId="77777777" w:rsidR="002660E9" w:rsidRDefault="00000000">
      <w:pPr>
        <w:pStyle w:val="ListBullet"/>
        <w:rPr>
          <w:rFonts w:hint="eastAsia"/>
        </w:rPr>
      </w:pPr>
      <w:r>
        <w:t>Gratis/bajo costo: DaVinci Resolve, CapCut, iMovie, YouTube Studio</w:t>
      </w:r>
    </w:p>
    <w:p w14:paraId="5E85B753" w14:textId="77777777" w:rsidR="002660E9" w:rsidRDefault="00000000">
      <w:pPr>
        <w:pStyle w:val="ListBullet"/>
        <w:rPr>
          <w:rFonts w:hint="eastAsia"/>
        </w:rPr>
      </w:pPr>
      <w:r>
        <w:t>Pagado/pro: DaVinci Resolve Studio, Adobe Premiere Pro, Final Cut Pro, Descript, OpusClip</w:t>
      </w:r>
    </w:p>
    <w:p w14:paraId="4AD6E583" w14:textId="77777777" w:rsidR="002660E9" w:rsidRDefault="00000000">
      <w:pPr>
        <w:pStyle w:val="ListBullet"/>
        <w:rPr>
          <w:rFonts w:hint="eastAsia"/>
        </w:rPr>
      </w:pPr>
      <w:r>
        <w:t>Crear: repetición completa, clips de 60 segundos, Shorts/Reels, testimonios y podcast</w:t>
      </w:r>
    </w:p>
    <w:p w14:paraId="312F9DD2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Los clips deben invitar a escuchar el mensaje completo y tomar acción.</w:t>
      </w:r>
    </w:p>
    <w:p w14:paraId="0AC642DB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72FF7C8F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4E5A7235" w14:textId="77777777" w:rsidR="002660E9" w:rsidRDefault="00000000">
      <w:pPr>
        <w:pStyle w:val="Heading2"/>
      </w:pPr>
      <w:r>
        <w:t>Diapositiva 10: Gráficos, marca y medios</w:t>
      </w:r>
    </w:p>
    <w:p w14:paraId="7EDC499F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Muchos visitantes ven la iglesia en línea antes de visitarla en persona.</w:t>
      </w:r>
    </w:p>
    <w:p w14:paraId="640147F4" w14:textId="77777777" w:rsidR="002660E9" w:rsidRDefault="00000000">
      <w:pPr>
        <w:pStyle w:val="ListBullet"/>
        <w:rPr>
          <w:rFonts w:hint="eastAsia"/>
        </w:rPr>
      </w:pPr>
      <w:r>
        <w:t>Gratis/sin fines de lucro: Canva for Nonprofits, Adobe Express, GIMP, Inkscape</w:t>
      </w:r>
    </w:p>
    <w:p w14:paraId="20324AC3" w14:textId="77777777" w:rsidR="002660E9" w:rsidRDefault="00000000">
      <w:pPr>
        <w:pStyle w:val="ListBullet"/>
        <w:rPr>
          <w:rFonts w:hint="eastAsia"/>
        </w:rPr>
      </w:pPr>
      <w:r>
        <w:t>Pagado: Canva Pro, Photoshop, Illustrator, Affinity Designer, Envato Elements</w:t>
      </w:r>
    </w:p>
    <w:p w14:paraId="446ADCA0" w14:textId="77777777" w:rsidR="002660E9" w:rsidRDefault="00000000">
      <w:pPr>
        <w:pStyle w:val="ListBullet"/>
        <w:rPr>
          <w:rFonts w:hint="eastAsia"/>
        </w:rPr>
      </w:pPr>
      <w:r>
        <w:t>Medios de iglesia: CMG, Shift Worship, WorshipHouse Media, Story Loop</w:t>
      </w:r>
    </w:p>
    <w:p w14:paraId="529ED265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Una marca clara comunica orden, cuidado y seriedad ministerial.</w:t>
      </w:r>
    </w:p>
    <w:p w14:paraId="31FA5897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6C2561E8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712A054D" w14:textId="77777777" w:rsidR="002660E9" w:rsidRDefault="00000000">
      <w:pPr>
        <w:pStyle w:val="Heading2"/>
      </w:pPr>
      <w:r>
        <w:t>Diapositiva 11: Redes sociales y alcance</w:t>
      </w:r>
    </w:p>
    <w:p w14:paraId="741A5D1F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Publique con propósito: invite, anime, enseñe, testifique y conecte.</w:t>
      </w:r>
    </w:p>
    <w:p w14:paraId="32735BBC" w14:textId="77777777" w:rsidR="002660E9" w:rsidRDefault="00000000">
      <w:pPr>
        <w:pStyle w:val="ListBullet"/>
        <w:rPr>
          <w:rFonts w:hint="eastAsia"/>
        </w:rPr>
      </w:pPr>
      <w:r>
        <w:t>Gratis: Meta Business Suite, YouTube Studio, TikTok/Instagram tools, Buffer free</w:t>
      </w:r>
    </w:p>
    <w:p w14:paraId="0E92FD50" w14:textId="77777777" w:rsidR="002660E9" w:rsidRDefault="00000000">
      <w:pPr>
        <w:pStyle w:val="ListBullet"/>
        <w:rPr>
          <w:rFonts w:hint="eastAsia"/>
        </w:rPr>
      </w:pPr>
      <w:r>
        <w:t>Pagado: Buffer, Hootsuite, Later, Metricool, SocialPilot</w:t>
      </w:r>
    </w:p>
    <w:p w14:paraId="380C9A83" w14:textId="77777777" w:rsidR="002660E9" w:rsidRDefault="00000000">
      <w:pPr>
        <w:pStyle w:val="ListBullet"/>
        <w:rPr>
          <w:rFonts w:hint="eastAsia"/>
        </w:rPr>
      </w:pPr>
      <w:r>
        <w:t>Ritmo: replay, frase, clip, evento, testimonio, próximo paso</w:t>
      </w:r>
    </w:p>
    <w:p w14:paraId="5690731F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No publique solo anuncios; publique ministerio.</w:t>
      </w:r>
    </w:p>
    <w:p w14:paraId="7E9D5CCD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75FE1DEE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30CF1E3C" w14:textId="77777777" w:rsidR="002660E9" w:rsidRDefault="00000000">
      <w:pPr>
        <w:pStyle w:val="Heading2"/>
      </w:pPr>
      <w:r>
        <w:t>Diapositiva 12: Copyright y licencias</w:t>
      </w:r>
    </w:p>
    <w:p w14:paraId="14C7B77F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La buena mayordomía protege a la iglesia y honra a los creadores.</w:t>
      </w:r>
    </w:p>
    <w:p w14:paraId="4CD7327E" w14:textId="77777777" w:rsidR="002660E9" w:rsidRDefault="00000000">
      <w:pPr>
        <w:pStyle w:val="ListBullet"/>
        <w:rPr>
          <w:rFonts w:hint="eastAsia"/>
        </w:rPr>
      </w:pPr>
      <w:r>
        <w:lastRenderedPageBreak/>
        <w:t>Necesidades: proyectar letras, imprimir letras, transmitir música y archivar servicios</w:t>
      </w:r>
    </w:p>
    <w:p w14:paraId="76B8DDD1" w14:textId="77777777" w:rsidR="002660E9" w:rsidRDefault="00000000">
      <w:pPr>
        <w:pStyle w:val="ListBullet"/>
        <w:rPr>
          <w:rFonts w:hint="eastAsia"/>
        </w:rPr>
      </w:pPr>
      <w:r>
        <w:t>Servicios: CCLI, SongSelect, Streaming License, ONE LICENSE, CCS WORSHIPcast</w:t>
      </w:r>
    </w:p>
    <w:p w14:paraId="2D229729" w14:textId="77777777" w:rsidR="002660E9" w:rsidRDefault="00000000">
      <w:pPr>
        <w:pStyle w:val="ListBullet"/>
        <w:rPr>
          <w:rFonts w:hint="eastAsia"/>
        </w:rPr>
      </w:pPr>
      <w:r>
        <w:t>Regla: confirme cobertura, reporte canciones y revise términos</w:t>
      </w:r>
    </w:p>
    <w:p w14:paraId="230DB984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Antes de usar música o videos, confirme qué permite su licencia.</w:t>
      </w:r>
    </w:p>
    <w:p w14:paraId="6092CA94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7A72707F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1352A516" w14:textId="77777777" w:rsidR="002660E9" w:rsidRDefault="00000000">
      <w:pPr>
        <w:pStyle w:val="Heading2"/>
      </w:pPr>
      <w:r>
        <w:t>Diapositiva 13: Conjunto recomendado por etapa</w:t>
      </w:r>
    </w:p>
    <w:p w14:paraId="6493F483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No compre complejidad antes de tener personas entrenadas.</w:t>
      </w:r>
    </w:p>
    <w:p w14:paraId="1B183649" w14:textId="77777777" w:rsidR="002660E9" w:rsidRDefault="00000000">
      <w:pPr>
        <w:pStyle w:val="ListBullet"/>
        <w:rPr>
          <w:rFonts w:hint="eastAsia"/>
        </w:rPr>
      </w:pPr>
      <w:r>
        <w:t>Inicial: OpenLP/WorshipTools, OBS, YouTube, Canva, Audacity, Google Workspace</w:t>
      </w:r>
    </w:p>
    <w:p w14:paraId="0AE74931" w14:textId="77777777" w:rsidR="002660E9" w:rsidRDefault="00000000">
      <w:pPr>
        <w:pStyle w:val="ListBullet"/>
        <w:rPr>
          <w:rFonts w:hint="eastAsia"/>
        </w:rPr>
      </w:pPr>
      <w:r>
        <w:t>Crecimiento: ProPresenter, Planning Center, ATEM + OBS/vMix/Ecamm, Canva Pro, Resolve, Buffer</w:t>
      </w:r>
    </w:p>
    <w:p w14:paraId="65EF98E4" w14:textId="77777777" w:rsidR="002660E9" w:rsidRDefault="00000000">
      <w:pPr>
        <w:pStyle w:val="ListBullet"/>
        <w:rPr>
          <w:rFonts w:hint="eastAsia"/>
        </w:rPr>
      </w:pPr>
      <w:r>
        <w:t>Broadcast: ProPresenter, vMix/Wirecast, Resi/BoxCast, Adobe/DaVinci Studio, Frame.io, control de show</w:t>
      </w:r>
    </w:p>
    <w:p w14:paraId="33C95698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La mejor herramienta es la que su equipo puede usar fielmente cada semana.</w:t>
      </w:r>
    </w:p>
    <w:p w14:paraId="4E0BD10C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365F8C4E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0A96691A" w14:textId="77777777" w:rsidR="002660E9" w:rsidRDefault="00000000">
      <w:pPr>
        <w:pStyle w:val="Heading2"/>
      </w:pPr>
      <w:r>
        <w:t>Diapositiva 14: Plan de implementación de 90 días</w:t>
      </w:r>
    </w:p>
    <w:p w14:paraId="474AB8FA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Comience con consistencia, luego mejore calidad, luego multiplique impacto.</w:t>
      </w:r>
    </w:p>
    <w:p w14:paraId="18A720F2" w14:textId="77777777" w:rsidR="002660E9" w:rsidRDefault="00000000">
      <w:pPr>
        <w:pStyle w:val="ListBullet"/>
        <w:rPr>
          <w:rFonts w:hint="eastAsia"/>
        </w:rPr>
      </w:pPr>
      <w:r>
        <w:t>Días 1-30: estabilice domingo, licencias, archivos, ajustes y respaldo</w:t>
      </w:r>
    </w:p>
    <w:p w14:paraId="5EA79A63" w14:textId="77777777" w:rsidR="002660E9" w:rsidRDefault="00000000">
      <w:pPr>
        <w:pStyle w:val="ListBullet"/>
        <w:rPr>
          <w:rFonts w:hint="eastAsia"/>
        </w:rPr>
      </w:pPr>
      <w:r>
        <w:t>Días 31-60: mejore audio, plantillas, calendario y roles</w:t>
      </w:r>
    </w:p>
    <w:p w14:paraId="5EDAA3D3" w14:textId="77777777" w:rsidR="002660E9" w:rsidRDefault="00000000">
      <w:pPr>
        <w:pStyle w:val="ListBullet"/>
        <w:rPr>
          <w:rFonts w:hint="eastAsia"/>
        </w:rPr>
      </w:pPr>
      <w:r>
        <w:t>Días 61-90: clips, subtítulos, podcast, formularios y revisión mensual</w:t>
      </w:r>
    </w:p>
    <w:p w14:paraId="04CBCA05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Pequeñas mejoras constantes producen un ministerio confiable.</w:t>
      </w:r>
    </w:p>
    <w:p w14:paraId="1911D8AB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5CB1CA19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2BA300D8" w14:textId="77777777" w:rsidR="002660E9" w:rsidRDefault="00000000">
      <w:pPr>
        <w:pStyle w:val="Heading2"/>
      </w:pPr>
      <w:r>
        <w:t>Diapositiva 15: Impacto de un ministerio fuerte</w:t>
      </w:r>
    </w:p>
    <w:p w14:paraId="27641731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Un ministerio de medios fiel quita barreras para que las personas respondan a la Palabra.</w:t>
      </w:r>
    </w:p>
    <w:p w14:paraId="45DA7988" w14:textId="77777777" w:rsidR="002660E9" w:rsidRDefault="00000000">
      <w:pPr>
        <w:pStyle w:val="ListBullet"/>
        <w:rPr>
          <w:rFonts w:hint="eastAsia"/>
        </w:rPr>
      </w:pPr>
      <w:r>
        <w:t>Quita distracciones</w:t>
      </w:r>
    </w:p>
    <w:p w14:paraId="6975423A" w14:textId="77777777" w:rsidR="002660E9" w:rsidRDefault="00000000">
      <w:pPr>
        <w:pStyle w:val="ListBullet"/>
        <w:rPr>
          <w:rFonts w:hint="eastAsia"/>
        </w:rPr>
      </w:pPr>
      <w:r>
        <w:t>Extiende el púlpito</w:t>
      </w:r>
    </w:p>
    <w:p w14:paraId="527A9385" w14:textId="77777777" w:rsidR="002660E9" w:rsidRDefault="00000000">
      <w:pPr>
        <w:pStyle w:val="ListBullet"/>
        <w:rPr>
          <w:rFonts w:hint="eastAsia"/>
        </w:rPr>
      </w:pPr>
      <w:r>
        <w:t>Crea puerta digital</w:t>
      </w:r>
    </w:p>
    <w:p w14:paraId="437A3719" w14:textId="77777777" w:rsidR="002660E9" w:rsidRDefault="00000000">
      <w:pPr>
        <w:pStyle w:val="ListBullet"/>
        <w:rPr>
          <w:rFonts w:hint="eastAsia"/>
        </w:rPr>
      </w:pPr>
      <w:r>
        <w:t>Multiplica discipulado</w:t>
      </w:r>
    </w:p>
    <w:p w14:paraId="42A0957F" w14:textId="77777777" w:rsidR="002660E9" w:rsidRDefault="00000000">
      <w:pPr>
        <w:pStyle w:val="ListBullet"/>
        <w:rPr>
          <w:rFonts w:hint="eastAsia"/>
        </w:rPr>
      </w:pPr>
      <w:r>
        <w:t>Sirve a los que no pueden asistir</w:t>
      </w:r>
    </w:p>
    <w:p w14:paraId="2593F3B1" w14:textId="77777777" w:rsidR="002660E9" w:rsidRDefault="00000000">
      <w:pPr>
        <w:pStyle w:val="ListBullet"/>
        <w:rPr>
          <w:rFonts w:hint="eastAsia"/>
        </w:rPr>
      </w:pPr>
      <w:r>
        <w:t>Construye excelencia sin reemplazar oración y unción</w:t>
      </w:r>
    </w:p>
    <w:p w14:paraId="37F89CE0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El propósito final no es verse profesional; es servir almas.</w:t>
      </w:r>
    </w:p>
    <w:p w14:paraId="57A71377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3FA2B11E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5F71B386" w14:textId="77777777" w:rsidR="002660E9" w:rsidRDefault="00000000">
      <w:pPr>
        <w:pStyle w:val="Heading2"/>
      </w:pPr>
      <w:r>
        <w:t>Diapositiva 16: Verificación antes de comprar</w:t>
      </w:r>
    </w:p>
    <w:p w14:paraId="2800FD8A" w14:textId="77777777" w:rsidR="002660E9" w:rsidRDefault="00000000">
      <w:pPr>
        <w:rPr>
          <w:rFonts w:hint="eastAsia"/>
        </w:rPr>
      </w:pPr>
      <w:r>
        <w:rPr>
          <w:b/>
        </w:rPr>
        <w:t xml:space="preserve">Idea principal: </w:t>
      </w:r>
      <w:r>
        <w:t>Los productos son ejemplos; precios, planes y licencias cambian.</w:t>
      </w:r>
    </w:p>
    <w:p w14:paraId="490B5326" w14:textId="77777777" w:rsidR="002660E9" w:rsidRDefault="00000000">
      <w:pPr>
        <w:pStyle w:val="ListBullet"/>
        <w:rPr>
          <w:rFonts w:hint="eastAsia"/>
        </w:rPr>
      </w:pPr>
      <w:r>
        <w:t>Confirme precios actuales</w:t>
      </w:r>
    </w:p>
    <w:p w14:paraId="5281C59A" w14:textId="77777777" w:rsidR="002660E9" w:rsidRDefault="00000000">
      <w:pPr>
        <w:pStyle w:val="ListBullet"/>
        <w:rPr>
          <w:rFonts w:hint="eastAsia"/>
        </w:rPr>
      </w:pPr>
      <w:r>
        <w:t>Revise términos y cobertura</w:t>
      </w:r>
    </w:p>
    <w:p w14:paraId="578674E5" w14:textId="77777777" w:rsidR="002660E9" w:rsidRDefault="00000000">
      <w:pPr>
        <w:pStyle w:val="ListBullet"/>
        <w:rPr>
          <w:rFonts w:hint="eastAsia"/>
        </w:rPr>
      </w:pPr>
      <w:r>
        <w:lastRenderedPageBreak/>
        <w:t>Asigne a alguien para renovar, auditar y reportar</w:t>
      </w:r>
    </w:p>
    <w:p w14:paraId="5C3F47C3" w14:textId="77777777" w:rsidR="002660E9" w:rsidRDefault="00000000">
      <w:pPr>
        <w:rPr>
          <w:rFonts w:hint="eastAsia"/>
        </w:rPr>
      </w:pPr>
      <w:r>
        <w:rPr>
          <w:b/>
        </w:rPr>
        <w:t xml:space="preserve">Anote: </w:t>
      </w:r>
      <w:r>
        <w:t>La mayordomía responsable revisa antes de gastar.</w:t>
      </w:r>
    </w:p>
    <w:p w14:paraId="02B0E420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572C62C2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5CD5A317" w14:textId="77777777" w:rsidR="002660E9" w:rsidRDefault="00000000">
      <w:pPr>
        <w:pStyle w:val="Heading1"/>
      </w:pPr>
      <w:r>
        <w:t>Evaluación rápida de nuestra iglesia</w:t>
      </w:r>
    </w:p>
    <w:p w14:paraId="0ADE8871" w14:textId="77777777" w:rsidR="002660E9" w:rsidRDefault="00000000">
      <w:pPr>
        <w:rPr>
          <w:rFonts w:hint="eastAsia"/>
        </w:rPr>
      </w:pPr>
      <w:r>
        <w:t>Marque el nivel actual y escriba una acción inmediata.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31"/>
        <w:gridCol w:w="2131"/>
        <w:gridCol w:w="2131"/>
        <w:gridCol w:w="2131"/>
        <w:gridCol w:w="2131"/>
      </w:tblGrid>
      <w:tr w:rsidR="002660E9" w14:paraId="2ECD02F1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16251DC9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Área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8F46D7B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1 Bajo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4418C9C5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2 Medio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6016C5A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3 Fuerte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7FA66DBE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Acción próxima</w:t>
            </w:r>
          </w:p>
        </w:tc>
      </w:tr>
      <w:tr w:rsidR="002660E9" w14:paraId="40A82A4F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9F6A734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Sonido de santuario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6792C96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1B06743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77636FA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D27F328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2660E9" w14:paraId="47EBDF13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E6BFE4E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Mezcla de transmisión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007B580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2CACE10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94FF821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BEEEC4B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2660E9" w14:paraId="3528E104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ED9B00C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Letras y Escritura en pantalla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0439586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BCC155C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F5C68E6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73130C5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2660E9" w14:paraId="22682DB4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C4D1C0F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Cámaras y encuadres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53A61D6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BC82849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8BE2E51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303C34C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2660E9" w14:paraId="62AA6B87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1AE05DF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Internet y estabilidad de transmisión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C23E752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86E0E2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122C8EF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E836AF1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2660E9" w14:paraId="0E55B055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EEBFAE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Gráficos y marca visual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E062A9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D9DC50A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89D0226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A684CC2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2660E9" w14:paraId="74B33D8A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85A581E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Clips de sermón y archivo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CF322F6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690E359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F6EBF12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6A50B67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2660E9" w14:paraId="246117D8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B4CD025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Redes sociales y seguimiento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CD9DC67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CE947C3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C72F6B5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16F42C4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2660E9" w14:paraId="302BC77F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BDC8D9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Licencias y copyright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731A4B4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6885565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740F2E3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1B2B739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2660E9" w14:paraId="6474AB56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A91190C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Entrenamiento de voluntarios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B7AA6E4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B61683F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2E9168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312D4A5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________________________</w:t>
            </w:r>
          </w:p>
        </w:tc>
      </w:tr>
    </w:tbl>
    <w:p w14:paraId="6ADDE392" w14:textId="77777777" w:rsidR="002660E9" w:rsidRDefault="00000000">
      <w:pPr>
        <w:pStyle w:val="Heading1"/>
      </w:pPr>
      <w:r>
        <w:t>Plan personal de acción</w:t>
      </w:r>
    </w:p>
    <w:p w14:paraId="5D70565E" w14:textId="77777777" w:rsidR="002660E9" w:rsidRDefault="00000000">
      <w:pPr>
        <w:rPr>
          <w:rFonts w:hint="eastAsia"/>
        </w:rPr>
      </w:pPr>
      <w:r>
        <w:rPr>
          <w:b/>
        </w:rPr>
        <w:t xml:space="preserve">La mejora más urgente es: </w:t>
      </w:r>
      <w:r>
        <w:t>____________________________________________________________</w:t>
      </w:r>
    </w:p>
    <w:p w14:paraId="39AE376E" w14:textId="77777777" w:rsidR="002660E9" w:rsidRDefault="00000000">
      <w:pPr>
        <w:rPr>
          <w:rFonts w:hint="eastAsia"/>
        </w:rPr>
      </w:pPr>
      <w:r>
        <w:rPr>
          <w:b/>
        </w:rPr>
        <w:t xml:space="preserve">La herramienta que debemos aprender primero es: </w:t>
      </w:r>
      <w:r>
        <w:t>____________________________________________________________</w:t>
      </w:r>
    </w:p>
    <w:p w14:paraId="6B914449" w14:textId="77777777" w:rsidR="002660E9" w:rsidRDefault="00000000">
      <w:pPr>
        <w:rPr>
          <w:rFonts w:hint="eastAsia"/>
        </w:rPr>
      </w:pPr>
      <w:r>
        <w:rPr>
          <w:b/>
        </w:rPr>
        <w:t xml:space="preserve">Un voluntario que puedo entrenar o invitar es: </w:t>
      </w:r>
      <w:r>
        <w:t>____________________________________________________________</w:t>
      </w:r>
    </w:p>
    <w:p w14:paraId="3EF58FBE" w14:textId="77777777" w:rsidR="002660E9" w:rsidRDefault="00000000">
      <w:pPr>
        <w:rPr>
          <w:rFonts w:hint="eastAsia"/>
        </w:rPr>
      </w:pPr>
      <w:r>
        <w:rPr>
          <w:b/>
        </w:rPr>
        <w:t xml:space="preserve">Una meta para los próximos 30 días es: </w:t>
      </w:r>
      <w:r>
        <w:t>____________________________________________________________</w:t>
      </w:r>
    </w:p>
    <w:p w14:paraId="6D98432A" w14:textId="77777777" w:rsidR="002660E9" w:rsidRDefault="00000000">
      <w:pPr>
        <w:rPr>
          <w:rFonts w:hint="eastAsia"/>
        </w:rPr>
      </w:pPr>
      <w:r>
        <w:rPr>
          <w:b/>
        </w:rPr>
        <w:t xml:space="preserve">Una meta para los próximos 60 días es: </w:t>
      </w:r>
      <w:r>
        <w:t>____________________________________________________________</w:t>
      </w:r>
    </w:p>
    <w:p w14:paraId="0555859E" w14:textId="77777777" w:rsidR="002660E9" w:rsidRDefault="00000000">
      <w:pPr>
        <w:rPr>
          <w:rFonts w:hint="eastAsia"/>
        </w:rPr>
      </w:pPr>
      <w:r>
        <w:rPr>
          <w:b/>
        </w:rPr>
        <w:t xml:space="preserve">Una meta para los próximos 90 días es: </w:t>
      </w:r>
      <w:r>
        <w:t>____________________________________________________________</w:t>
      </w:r>
    </w:p>
    <w:p w14:paraId="3CF3AC54" w14:textId="77777777" w:rsidR="002660E9" w:rsidRDefault="00000000">
      <w:pPr>
        <w:pStyle w:val="Heading1"/>
      </w:pPr>
      <w:r>
        <w:lastRenderedPageBreak/>
        <w:t>Directorio de sitios web, apps y lugares para más información</w:t>
      </w:r>
    </w:p>
    <w:p w14:paraId="6B26F99D" w14:textId="77777777" w:rsidR="002660E9" w:rsidRDefault="00000000">
      <w:pPr>
        <w:rPr>
          <w:rFonts w:hint="eastAsia"/>
        </w:rPr>
      </w:pPr>
      <w:r>
        <w:rPr>
          <w:i/>
        </w:rPr>
        <w:t>Nota: los precios, planes y términos de licencia pueden cambiar. Confirme siempre en el sitio oficial antes de comprar o usar una herramienta en producción.</w:t>
      </w:r>
    </w:p>
    <w:p w14:paraId="5142F9D7" w14:textId="77777777" w:rsidR="002660E9" w:rsidRDefault="00000000">
      <w:pPr>
        <w:pStyle w:val="Heading2"/>
      </w:pPr>
      <w:r>
        <w:t>Presentación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70"/>
        <w:gridCol w:w="3552"/>
      </w:tblGrid>
      <w:tr w:rsidR="002660E9" w14:paraId="78D22BE4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1177860C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Herramienta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315E4524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Sitio / enlace oficial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88F3433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Dónde encontrar la app o descarga</w:t>
            </w:r>
          </w:p>
        </w:tc>
      </w:tr>
      <w:tr w:rsidR="002660E9" w14:paraId="4FED3C12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1EABFD7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OpenLP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5CE783F" w14:textId="77777777" w:rsidR="002660E9" w:rsidRDefault="00000000">
            <w:pPr>
              <w:rPr>
                <w:rFonts w:hint="eastAsia"/>
              </w:rPr>
            </w:pPr>
            <w:hyperlink r:id="rId8">
              <w:r>
                <w:rPr>
                  <w:color w:val="0563C1"/>
                  <w:u w:val="single"/>
                </w:rPr>
                <w:t>https://openlp.org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CE7B3E6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Windows/Mac/Linux; descarga desde el sitio</w:t>
            </w:r>
          </w:p>
        </w:tc>
      </w:tr>
      <w:tr w:rsidR="002660E9" w14:paraId="4D4C1AAD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B265D3F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WorshipTools Presenter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9D42A80" w14:textId="77777777" w:rsidR="002660E9" w:rsidRDefault="00000000">
            <w:pPr>
              <w:rPr>
                <w:rFonts w:hint="eastAsia"/>
              </w:rPr>
            </w:pPr>
            <w:hyperlink r:id="rId9">
              <w:r>
                <w:rPr>
                  <w:color w:val="0563C1"/>
                  <w:u w:val="single"/>
                </w:rPr>
                <w:t>https://www.worshiptools.com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B6F70EE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apps según plataforma en el sitio</w:t>
            </w:r>
          </w:p>
        </w:tc>
      </w:tr>
      <w:tr w:rsidR="002660E9" w14:paraId="71D9244F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BA82BDF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ProPresenter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DA7FFB8" w14:textId="77777777" w:rsidR="002660E9" w:rsidRDefault="00000000">
            <w:pPr>
              <w:rPr>
                <w:rFonts w:hint="eastAsia"/>
              </w:rPr>
            </w:pPr>
            <w:hyperlink r:id="rId10">
              <w:r>
                <w:rPr>
                  <w:color w:val="0563C1"/>
                  <w:u w:val="single"/>
                </w:rPr>
                <w:t>https://renewedvision.com/propresenter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10A43D6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Mac/Windows; app remota en App Store/Google Play</w:t>
            </w:r>
          </w:p>
        </w:tc>
      </w:tr>
      <w:tr w:rsidR="002660E9" w14:paraId="1BC9BC45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252D40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EasyWorship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E9DB909" w14:textId="77777777" w:rsidR="002660E9" w:rsidRDefault="00000000">
            <w:pPr>
              <w:rPr>
                <w:rFonts w:hint="eastAsia"/>
              </w:rPr>
            </w:pPr>
            <w:hyperlink r:id="rId11">
              <w:r>
                <w:rPr>
                  <w:color w:val="0563C1"/>
                  <w:u w:val="single"/>
                </w:rPr>
                <w:t>https://www.easyworship.com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3D05E97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Windows; descarga desde el sitio</w:t>
            </w:r>
          </w:p>
        </w:tc>
      </w:tr>
      <w:tr w:rsidR="002660E9" w14:paraId="195A0604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5486ED2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Proclaim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6D03A44" w14:textId="77777777" w:rsidR="002660E9" w:rsidRDefault="00000000">
            <w:pPr>
              <w:rPr>
                <w:rFonts w:hint="eastAsia"/>
              </w:rPr>
            </w:pPr>
            <w:hyperlink r:id="rId12">
              <w:r>
                <w:rPr>
                  <w:color w:val="0563C1"/>
                  <w:u w:val="single"/>
                </w:rPr>
                <w:t>https://proclaim.logos.com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D582395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Mac/Windows; app remota en App Store/Google Play</w:t>
            </w:r>
          </w:p>
        </w:tc>
      </w:tr>
    </w:tbl>
    <w:p w14:paraId="2DA576BC" w14:textId="77777777" w:rsidR="002660E9" w:rsidRDefault="002660E9">
      <w:pPr>
        <w:rPr>
          <w:rFonts w:hint="eastAsia"/>
        </w:rPr>
      </w:pPr>
    </w:p>
    <w:p w14:paraId="3FC8D560" w14:textId="77777777" w:rsidR="002660E9" w:rsidRDefault="00000000">
      <w:pPr>
        <w:pStyle w:val="Heading2"/>
      </w:pPr>
      <w:r>
        <w:t>Planificación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694"/>
        <w:gridCol w:w="3552"/>
      </w:tblGrid>
      <w:tr w:rsidR="002660E9" w14:paraId="4B3AE894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16AE9DDE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Herramienta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43EB06E5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Sitio / enlace oficial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A745057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Dónde encontrar la app o descarga</w:t>
            </w:r>
          </w:p>
        </w:tc>
      </w:tr>
      <w:tr w:rsidR="002660E9" w14:paraId="598DF043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DF960D7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Planning Center Services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304E13C" w14:textId="77777777" w:rsidR="002660E9" w:rsidRDefault="00000000">
            <w:pPr>
              <w:rPr>
                <w:rFonts w:hint="eastAsia"/>
              </w:rPr>
            </w:pPr>
            <w:hyperlink r:id="rId13">
              <w:r>
                <w:rPr>
                  <w:color w:val="0563C1"/>
                  <w:u w:val="single"/>
                </w:rPr>
                <w:t>https://www.planningcenter.com/services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D419F6C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apps Services/Music Stand en App Store/Google Play</w:t>
            </w:r>
          </w:p>
        </w:tc>
      </w:tr>
      <w:tr w:rsidR="002660E9" w14:paraId="1F89E670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547281C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Ministry Scheduler Pro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5DA97FC" w14:textId="77777777" w:rsidR="002660E9" w:rsidRDefault="00000000">
            <w:pPr>
              <w:rPr>
                <w:rFonts w:hint="eastAsia"/>
              </w:rPr>
            </w:pPr>
            <w:hyperlink r:id="rId14">
              <w:r>
                <w:rPr>
                  <w:color w:val="0563C1"/>
                  <w:u w:val="single"/>
                </w:rPr>
                <w:t>https://ministryschedulerpro.com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E0561E9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 móvil según disponibilidad</w:t>
            </w:r>
          </w:p>
        </w:tc>
      </w:tr>
      <w:tr w:rsidR="002660E9" w14:paraId="1B48B4B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85A1269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WorshipPlanning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280F0B5" w14:textId="77777777" w:rsidR="002660E9" w:rsidRDefault="00000000">
            <w:pPr>
              <w:rPr>
                <w:rFonts w:hint="eastAsia"/>
              </w:rPr>
            </w:pPr>
            <w:hyperlink r:id="rId15">
              <w:r>
                <w:rPr>
                  <w:color w:val="0563C1"/>
                  <w:u w:val="single"/>
                </w:rPr>
                <w:t>https://www.worshipplanning.com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79F09D3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revisar apps en el sitio</w:t>
            </w:r>
          </w:p>
        </w:tc>
      </w:tr>
    </w:tbl>
    <w:p w14:paraId="4F4A2294" w14:textId="77777777" w:rsidR="002660E9" w:rsidRDefault="002660E9">
      <w:pPr>
        <w:rPr>
          <w:rFonts w:hint="eastAsia"/>
        </w:rPr>
      </w:pPr>
    </w:p>
    <w:p w14:paraId="6A1D6DE4" w14:textId="77777777" w:rsidR="002660E9" w:rsidRDefault="00000000">
      <w:pPr>
        <w:pStyle w:val="Heading2"/>
      </w:pPr>
      <w:r>
        <w:t>Transmisión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909"/>
        <w:gridCol w:w="3490"/>
      </w:tblGrid>
      <w:tr w:rsidR="002660E9" w14:paraId="5C8053C1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60DB3C6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Herramienta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56B674A4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Sitio / enlace oficial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30A59CE2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Dónde encontrar la app o descarga</w:t>
            </w:r>
          </w:p>
        </w:tc>
      </w:tr>
      <w:tr w:rsidR="002660E9" w14:paraId="444625C0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21A0228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OBS Studio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AD199B6" w14:textId="77777777" w:rsidR="002660E9" w:rsidRDefault="00000000">
            <w:pPr>
              <w:rPr>
                <w:rFonts w:hint="eastAsia"/>
              </w:rPr>
            </w:pPr>
            <w:hyperlink r:id="rId16">
              <w:r>
                <w:rPr>
                  <w:color w:val="0563C1"/>
                  <w:u w:val="single"/>
                </w:rPr>
                <w:t>https://obsproject.com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602CB82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Windows/Mac/Linux; descarga desde el sitio</w:t>
            </w:r>
          </w:p>
        </w:tc>
      </w:tr>
      <w:tr w:rsidR="002660E9" w14:paraId="4E8412A9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2230353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Blackmagic ATEM Software Control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443796C" w14:textId="77777777" w:rsidR="002660E9" w:rsidRDefault="00000000">
            <w:pPr>
              <w:rPr>
                <w:rFonts w:hint="eastAsia"/>
              </w:rPr>
            </w:pPr>
            <w:hyperlink r:id="rId17">
              <w:r>
                <w:rPr>
                  <w:color w:val="0563C1"/>
                  <w:u w:val="single"/>
                </w:rPr>
                <w:t>https://www.blackmagicdesign.com/support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B95D7C9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Windows/Mac; buscar ATEM Software Control</w:t>
            </w:r>
          </w:p>
        </w:tc>
      </w:tr>
      <w:tr w:rsidR="002660E9" w14:paraId="7D989366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BCCB2AA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vMix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6EEF25C" w14:textId="77777777" w:rsidR="002660E9" w:rsidRDefault="00000000">
            <w:pPr>
              <w:rPr>
                <w:rFonts w:hint="eastAsia"/>
              </w:rPr>
            </w:pPr>
            <w:hyperlink r:id="rId18">
              <w:r>
                <w:rPr>
                  <w:color w:val="0563C1"/>
                  <w:u w:val="single"/>
                </w:rPr>
                <w:t>https://www.vmix.com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7D47BA8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Windows; descarga desde el sitio</w:t>
            </w:r>
          </w:p>
        </w:tc>
      </w:tr>
      <w:tr w:rsidR="002660E9" w14:paraId="458A8505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15BB92C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Wirecast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6DBB643" w14:textId="77777777" w:rsidR="002660E9" w:rsidRDefault="00000000">
            <w:pPr>
              <w:rPr>
                <w:rFonts w:hint="eastAsia"/>
              </w:rPr>
            </w:pPr>
            <w:hyperlink r:id="rId19">
              <w:r>
                <w:rPr>
                  <w:color w:val="0563C1"/>
                  <w:u w:val="single"/>
                </w:rPr>
                <w:t>https://www.telestream.net/wirecast/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5EBE3B0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Mac/Windows; descarga desde el sitio</w:t>
            </w:r>
          </w:p>
        </w:tc>
      </w:tr>
      <w:tr w:rsidR="002660E9" w14:paraId="3926428A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E1DDF7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Ecamm Live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B13B3FA" w14:textId="77777777" w:rsidR="002660E9" w:rsidRDefault="00000000">
            <w:pPr>
              <w:rPr>
                <w:rFonts w:hint="eastAsia"/>
              </w:rPr>
            </w:pPr>
            <w:hyperlink r:id="rId20">
              <w:r>
                <w:rPr>
                  <w:color w:val="0563C1"/>
                  <w:u w:val="single"/>
                </w:rPr>
                <w:t>https://www.ecamm.com/mac/ecammlive/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DEC3126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Mac; descarga desde el sitio</w:t>
            </w:r>
          </w:p>
        </w:tc>
      </w:tr>
    </w:tbl>
    <w:p w14:paraId="0BD389C5" w14:textId="77777777" w:rsidR="002660E9" w:rsidRDefault="002660E9">
      <w:pPr>
        <w:rPr>
          <w:rFonts w:hint="eastAsia"/>
        </w:rPr>
      </w:pPr>
    </w:p>
    <w:p w14:paraId="4D58F1AE" w14:textId="77777777" w:rsidR="002660E9" w:rsidRDefault="00000000">
      <w:pPr>
        <w:pStyle w:val="Heading2"/>
      </w:pPr>
      <w:r>
        <w:t>Plataformas en línea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2660E9" w14:paraId="1D6752DF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683C7301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Herramienta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7214E28C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Sitio / enlace oficial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644185C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Dónde encontrar la app o descarga</w:t>
            </w:r>
          </w:p>
        </w:tc>
      </w:tr>
      <w:tr w:rsidR="002660E9" w14:paraId="22EF8C12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FE2F980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Church Online Platform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18A57B9" w14:textId="77777777" w:rsidR="002660E9" w:rsidRDefault="00000000">
            <w:pPr>
              <w:rPr>
                <w:rFonts w:hint="eastAsia"/>
              </w:rPr>
            </w:pPr>
            <w:hyperlink r:id="rId21">
              <w:r>
                <w:rPr>
                  <w:color w:val="0563C1"/>
                  <w:u w:val="single"/>
                </w:rPr>
                <w:t>https://churchonlineplatform.com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3544534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</w:t>
            </w:r>
          </w:p>
        </w:tc>
      </w:tr>
      <w:tr w:rsidR="002660E9" w14:paraId="4FB22834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ADD6082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YouTube Live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9CC507C" w14:textId="77777777" w:rsidR="002660E9" w:rsidRDefault="00000000">
            <w:pPr>
              <w:rPr>
                <w:rFonts w:hint="eastAsia"/>
              </w:rPr>
            </w:pPr>
            <w:hyperlink r:id="rId22">
              <w:r>
                <w:rPr>
                  <w:color w:val="0563C1"/>
                  <w:u w:val="single"/>
                </w:rPr>
                <w:t>https://www.youtube.com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E38AF84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YouTube Studio en web; app YouTube Studio</w:t>
            </w:r>
          </w:p>
        </w:tc>
      </w:tr>
      <w:tr w:rsidR="002660E9" w14:paraId="1161CAF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0BD3726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lastRenderedPageBreak/>
              <w:t>Facebook Live / Meta Business Suite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5F961A0" w14:textId="77777777" w:rsidR="002660E9" w:rsidRDefault="00000000">
            <w:pPr>
              <w:rPr>
                <w:rFonts w:hint="eastAsia"/>
              </w:rPr>
            </w:pPr>
            <w:hyperlink r:id="rId23">
              <w:r>
                <w:rPr>
                  <w:color w:val="0563C1"/>
                  <w:u w:val="single"/>
                </w:rPr>
                <w:t>https://business.facebook.com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B233980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 Meta Business Suite</w:t>
            </w:r>
          </w:p>
        </w:tc>
      </w:tr>
      <w:tr w:rsidR="002660E9" w14:paraId="5C535116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FB4ACD0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Restream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1569928" w14:textId="77777777" w:rsidR="002660E9" w:rsidRDefault="00000000">
            <w:pPr>
              <w:rPr>
                <w:rFonts w:hint="eastAsia"/>
              </w:rPr>
            </w:pPr>
            <w:hyperlink r:id="rId24">
              <w:r>
                <w:rPr>
                  <w:color w:val="0563C1"/>
                  <w:u w:val="single"/>
                </w:rPr>
                <w:t>https://restream.io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23E5517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</w:t>
            </w:r>
          </w:p>
        </w:tc>
      </w:tr>
      <w:tr w:rsidR="002660E9" w14:paraId="49868B7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35A966F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BoxCast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549C0D8" w14:textId="77777777" w:rsidR="002660E9" w:rsidRDefault="00000000">
            <w:pPr>
              <w:rPr>
                <w:rFonts w:hint="eastAsia"/>
              </w:rPr>
            </w:pPr>
            <w:hyperlink r:id="rId25">
              <w:r>
                <w:rPr>
                  <w:color w:val="0563C1"/>
                  <w:u w:val="single"/>
                </w:rPr>
                <w:t>https://www.boxcast.com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977F1D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revisar apps en el sitio</w:t>
            </w:r>
          </w:p>
        </w:tc>
      </w:tr>
      <w:tr w:rsidR="002660E9" w14:paraId="2E1E6044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9A2434E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Resi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0FCDBB4" w14:textId="77777777" w:rsidR="002660E9" w:rsidRDefault="00000000">
            <w:pPr>
              <w:rPr>
                <w:rFonts w:hint="eastAsia"/>
              </w:rPr>
            </w:pPr>
            <w:hyperlink r:id="rId26">
              <w:r>
                <w:rPr>
                  <w:color w:val="0563C1"/>
                  <w:u w:val="single"/>
                </w:rPr>
                <w:t>https://resi.io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F857676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</w:t>
            </w:r>
          </w:p>
        </w:tc>
      </w:tr>
      <w:tr w:rsidR="002660E9" w14:paraId="7190A1B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E5FCA8C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Vimeo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BEA3F65" w14:textId="77777777" w:rsidR="002660E9" w:rsidRDefault="00000000">
            <w:pPr>
              <w:rPr>
                <w:rFonts w:hint="eastAsia"/>
              </w:rPr>
            </w:pPr>
            <w:hyperlink r:id="rId27">
              <w:r>
                <w:rPr>
                  <w:color w:val="0563C1"/>
                  <w:u w:val="single"/>
                </w:rPr>
                <w:t>https://vimeo.com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48EB3B4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 Vimeo</w:t>
            </w:r>
          </w:p>
        </w:tc>
      </w:tr>
    </w:tbl>
    <w:p w14:paraId="54997C9E" w14:textId="77777777" w:rsidR="002660E9" w:rsidRDefault="002660E9">
      <w:pPr>
        <w:rPr>
          <w:rFonts w:hint="eastAsia"/>
        </w:rPr>
      </w:pPr>
    </w:p>
    <w:p w14:paraId="1F4E92A4" w14:textId="77777777" w:rsidR="002660E9" w:rsidRDefault="00000000">
      <w:pPr>
        <w:pStyle w:val="Heading2"/>
      </w:pPr>
      <w:r>
        <w:t>Audio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05"/>
        <w:gridCol w:w="4208"/>
        <w:gridCol w:w="3359"/>
      </w:tblGrid>
      <w:tr w:rsidR="002660E9" w14:paraId="55D1538C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45C5DDE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Herramienta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689E1A6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Sitio / enlace oficial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72A2422B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Dónde encontrar la app o descarga</w:t>
            </w:r>
          </w:p>
        </w:tc>
      </w:tr>
      <w:tr w:rsidR="002660E9" w14:paraId="3E4AF79C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A7EF94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Audacity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42ED7D6" w14:textId="77777777" w:rsidR="002660E9" w:rsidRDefault="00000000">
            <w:pPr>
              <w:rPr>
                <w:rFonts w:hint="eastAsia"/>
              </w:rPr>
            </w:pPr>
            <w:hyperlink r:id="rId28">
              <w:r>
                <w:rPr>
                  <w:color w:val="0563C1"/>
                  <w:u w:val="single"/>
                </w:rPr>
                <w:t>https://www.audacityteam.org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41B16EB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Windows/Mac/Linux; descarga desde el sitio</w:t>
            </w:r>
          </w:p>
        </w:tc>
      </w:tr>
      <w:tr w:rsidR="002660E9" w14:paraId="1891728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D09E506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Reaper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FA410B6" w14:textId="77777777" w:rsidR="002660E9" w:rsidRDefault="00000000">
            <w:pPr>
              <w:rPr>
                <w:rFonts w:hint="eastAsia"/>
              </w:rPr>
            </w:pPr>
            <w:hyperlink r:id="rId29">
              <w:r>
                <w:rPr>
                  <w:color w:val="0563C1"/>
                  <w:u w:val="single"/>
                </w:rPr>
                <w:t>https://www.reaper.fm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42207C9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Windows/Mac/Linux; descarga desde el sitio</w:t>
            </w:r>
          </w:p>
        </w:tc>
      </w:tr>
      <w:tr w:rsidR="002660E9" w14:paraId="498C2312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EE45E78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Logic Pro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A08F3DE" w14:textId="77777777" w:rsidR="002660E9" w:rsidRDefault="00000000">
            <w:pPr>
              <w:rPr>
                <w:rFonts w:hint="eastAsia"/>
              </w:rPr>
            </w:pPr>
            <w:hyperlink r:id="rId30">
              <w:r>
                <w:rPr>
                  <w:color w:val="0563C1"/>
                  <w:u w:val="single"/>
                </w:rPr>
                <w:t>https://www.apple.com/logic-pro/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4805010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Mac App Store</w:t>
            </w:r>
          </w:p>
        </w:tc>
      </w:tr>
      <w:tr w:rsidR="002660E9" w14:paraId="2878F67D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02A384A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Pro Tools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EBE450E" w14:textId="77777777" w:rsidR="002660E9" w:rsidRDefault="00000000">
            <w:pPr>
              <w:rPr>
                <w:rFonts w:hint="eastAsia"/>
              </w:rPr>
            </w:pPr>
            <w:hyperlink r:id="rId31">
              <w:r>
                <w:rPr>
                  <w:color w:val="0563C1"/>
                  <w:u w:val="single"/>
                </w:rPr>
                <w:t>https://www.avid.com/pro-tools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46BD938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Mac/Windows; descarga desde Avid</w:t>
            </w:r>
          </w:p>
        </w:tc>
      </w:tr>
      <w:tr w:rsidR="002660E9" w14:paraId="5CA2AAB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394D547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Adobe Audition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FC6E3A7" w14:textId="77777777" w:rsidR="002660E9" w:rsidRDefault="00000000">
            <w:pPr>
              <w:rPr>
                <w:rFonts w:hint="eastAsia"/>
              </w:rPr>
            </w:pPr>
            <w:hyperlink r:id="rId32">
              <w:r>
                <w:rPr>
                  <w:color w:val="0563C1"/>
                  <w:u w:val="single"/>
                </w:rPr>
                <w:t>https://www.adobe.com/products/audition.html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C1855DC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Creative Cloud</w:t>
            </w:r>
          </w:p>
        </w:tc>
      </w:tr>
      <w:tr w:rsidR="002660E9" w14:paraId="73BAB069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77D2259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Mixing Station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69B9CAE" w14:textId="77777777" w:rsidR="002660E9" w:rsidRDefault="00000000">
            <w:pPr>
              <w:rPr>
                <w:rFonts w:hint="eastAsia"/>
              </w:rPr>
            </w:pPr>
            <w:hyperlink r:id="rId33">
              <w:r>
                <w:rPr>
                  <w:color w:val="0563C1"/>
                  <w:u w:val="single"/>
                </w:rPr>
                <w:t>https://mixingstation.app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AD68BB6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App Store/Google Play/desktop según plataforma</w:t>
            </w:r>
          </w:p>
        </w:tc>
      </w:tr>
    </w:tbl>
    <w:p w14:paraId="5C0EB08B" w14:textId="77777777" w:rsidR="002660E9" w:rsidRDefault="002660E9">
      <w:pPr>
        <w:rPr>
          <w:rFonts w:hint="eastAsia"/>
        </w:rPr>
      </w:pPr>
    </w:p>
    <w:p w14:paraId="3A979CD6" w14:textId="77777777" w:rsidR="002660E9" w:rsidRDefault="00000000">
      <w:pPr>
        <w:pStyle w:val="Heading2"/>
      </w:pPr>
      <w:r>
        <w:t>Video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15"/>
        <w:gridCol w:w="5257"/>
        <w:gridCol w:w="2900"/>
      </w:tblGrid>
      <w:tr w:rsidR="002660E9" w14:paraId="78005987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65689D80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Herramienta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796F1695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Sitio / enlace oficial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35C23F3A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Dónde encontrar la app o descarga</w:t>
            </w:r>
          </w:p>
        </w:tc>
      </w:tr>
      <w:tr w:rsidR="002660E9" w14:paraId="43A1F48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077787E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DaVinci Resolve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2565B8E" w14:textId="77777777" w:rsidR="002660E9" w:rsidRDefault="00000000">
            <w:pPr>
              <w:rPr>
                <w:rFonts w:hint="eastAsia"/>
              </w:rPr>
            </w:pPr>
            <w:hyperlink r:id="rId34">
              <w:r>
                <w:rPr>
                  <w:color w:val="0563C1"/>
                  <w:u w:val="single"/>
                </w:rPr>
                <w:t>https://www.blackmagicdesign.com/products/davinciresolve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6033201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Windows/Mac/Linux; descarga desde el sitio</w:t>
            </w:r>
          </w:p>
        </w:tc>
      </w:tr>
      <w:tr w:rsidR="002660E9" w14:paraId="4D5952F3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72FBB29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CapCut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D2BE9FD" w14:textId="77777777" w:rsidR="002660E9" w:rsidRDefault="00000000">
            <w:pPr>
              <w:rPr>
                <w:rFonts w:hint="eastAsia"/>
              </w:rPr>
            </w:pPr>
            <w:hyperlink r:id="rId35">
              <w:r>
                <w:rPr>
                  <w:color w:val="0563C1"/>
                  <w:u w:val="single"/>
                </w:rPr>
                <w:t>https://www.capcut.com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8BC5D6F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Web/desktop/móvil; App Store/Google Play</w:t>
            </w:r>
          </w:p>
        </w:tc>
      </w:tr>
      <w:tr w:rsidR="002660E9" w14:paraId="1EE757C1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6D01621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Adobe Premiere Pro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7EDF8BC" w14:textId="77777777" w:rsidR="002660E9" w:rsidRDefault="00000000">
            <w:pPr>
              <w:rPr>
                <w:rFonts w:hint="eastAsia"/>
              </w:rPr>
            </w:pPr>
            <w:hyperlink r:id="rId36">
              <w:r>
                <w:rPr>
                  <w:color w:val="0563C1"/>
                  <w:u w:val="single"/>
                </w:rPr>
                <w:t>https://www.adobe.com/products/premiere.html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F6C0AC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Creative Cloud</w:t>
            </w:r>
          </w:p>
        </w:tc>
      </w:tr>
      <w:tr w:rsidR="002660E9" w14:paraId="5250218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C1E5591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Final Cut Pro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2C555F9" w14:textId="77777777" w:rsidR="002660E9" w:rsidRDefault="00000000">
            <w:pPr>
              <w:rPr>
                <w:rFonts w:hint="eastAsia"/>
              </w:rPr>
            </w:pPr>
            <w:hyperlink r:id="rId37">
              <w:r>
                <w:rPr>
                  <w:color w:val="0563C1"/>
                  <w:u w:val="single"/>
                </w:rPr>
                <w:t>https://www.apple.com/final-cut-pro/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77FF113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Mac App Store</w:t>
            </w:r>
          </w:p>
        </w:tc>
      </w:tr>
      <w:tr w:rsidR="002660E9" w14:paraId="550AC11C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723C1D0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Descript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1CF2D1D" w14:textId="77777777" w:rsidR="002660E9" w:rsidRDefault="00000000">
            <w:pPr>
              <w:rPr>
                <w:rFonts w:hint="eastAsia"/>
              </w:rPr>
            </w:pPr>
            <w:hyperlink r:id="rId38">
              <w:r>
                <w:rPr>
                  <w:color w:val="0563C1"/>
                  <w:u w:val="single"/>
                </w:rPr>
                <w:t>https://www.descript.com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402A898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Web/desktop</w:t>
            </w:r>
          </w:p>
        </w:tc>
      </w:tr>
      <w:tr w:rsidR="002660E9" w14:paraId="391B6A64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89F2C9C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OpusClip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D7F238E" w14:textId="77777777" w:rsidR="002660E9" w:rsidRDefault="00000000">
            <w:pPr>
              <w:rPr>
                <w:rFonts w:hint="eastAsia"/>
              </w:rPr>
            </w:pPr>
            <w:hyperlink r:id="rId39">
              <w:r>
                <w:rPr>
                  <w:color w:val="0563C1"/>
                  <w:u w:val="single"/>
                </w:rPr>
                <w:t>https://www.opus.pro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183D1FC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</w:t>
            </w:r>
          </w:p>
        </w:tc>
      </w:tr>
    </w:tbl>
    <w:p w14:paraId="6BCD60DC" w14:textId="77777777" w:rsidR="002660E9" w:rsidRDefault="002660E9">
      <w:pPr>
        <w:rPr>
          <w:rFonts w:hint="eastAsia"/>
        </w:rPr>
      </w:pPr>
    </w:p>
    <w:p w14:paraId="4109B7C1" w14:textId="77777777" w:rsidR="002660E9" w:rsidRDefault="00000000">
      <w:pPr>
        <w:pStyle w:val="Heading2"/>
      </w:pPr>
      <w:r>
        <w:t>Gráficos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2660E9" w14:paraId="173381B2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CDB4D3E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Herramienta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742F0D1A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Sitio / enlace oficial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4C168685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Dónde encontrar la app o descarga</w:t>
            </w:r>
          </w:p>
        </w:tc>
      </w:tr>
      <w:tr w:rsidR="002660E9" w14:paraId="5BA36C2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E035A4A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Canva for Nonprofits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1AB8D71" w14:textId="77777777" w:rsidR="002660E9" w:rsidRDefault="00000000">
            <w:pPr>
              <w:rPr>
                <w:rFonts w:hint="eastAsia"/>
              </w:rPr>
            </w:pPr>
            <w:hyperlink r:id="rId40">
              <w:r>
                <w:rPr>
                  <w:color w:val="0563C1"/>
                  <w:u w:val="single"/>
                </w:rPr>
                <w:t>https://www.canva.com/canva-for-nonprofits/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D5E099C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 Canva</w:t>
            </w:r>
          </w:p>
        </w:tc>
      </w:tr>
      <w:tr w:rsidR="002660E9" w14:paraId="04E41073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779F7A1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Adobe Express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D1DA9F1" w14:textId="77777777" w:rsidR="002660E9" w:rsidRDefault="00000000">
            <w:pPr>
              <w:rPr>
                <w:rFonts w:hint="eastAsia"/>
              </w:rPr>
            </w:pPr>
            <w:hyperlink r:id="rId41">
              <w:r>
                <w:rPr>
                  <w:color w:val="0563C1"/>
                  <w:u w:val="single"/>
                </w:rPr>
                <w:t>https://www.adobe.com/express/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60D3CD8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 móvil</w:t>
            </w:r>
          </w:p>
        </w:tc>
      </w:tr>
      <w:tr w:rsidR="002660E9" w14:paraId="275FE5F9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C57C76C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lastRenderedPageBreak/>
              <w:t>GIMP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E8A4431" w14:textId="77777777" w:rsidR="002660E9" w:rsidRDefault="00000000">
            <w:pPr>
              <w:rPr>
                <w:rFonts w:hint="eastAsia"/>
              </w:rPr>
            </w:pPr>
            <w:hyperlink r:id="rId42">
              <w:r>
                <w:rPr>
                  <w:color w:val="0563C1"/>
                  <w:u w:val="single"/>
                </w:rPr>
                <w:t>https://www.gimp.org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966C9F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Windows/Mac/Linux</w:t>
            </w:r>
          </w:p>
        </w:tc>
      </w:tr>
      <w:tr w:rsidR="002660E9" w14:paraId="60548D5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5064CF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Inkscape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DC43CFB" w14:textId="77777777" w:rsidR="002660E9" w:rsidRDefault="00000000">
            <w:pPr>
              <w:rPr>
                <w:rFonts w:hint="eastAsia"/>
              </w:rPr>
            </w:pPr>
            <w:hyperlink r:id="rId43">
              <w:r>
                <w:rPr>
                  <w:color w:val="0563C1"/>
                  <w:u w:val="single"/>
                </w:rPr>
                <w:t>https://inkscape.org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C64566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Windows/Mac/Linux</w:t>
            </w:r>
          </w:p>
        </w:tc>
      </w:tr>
      <w:tr w:rsidR="002660E9" w14:paraId="2E3C6A88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6BFBC58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Affinity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4A93F1B" w14:textId="77777777" w:rsidR="002660E9" w:rsidRDefault="00000000">
            <w:pPr>
              <w:rPr>
                <w:rFonts w:hint="eastAsia"/>
              </w:rPr>
            </w:pPr>
            <w:hyperlink r:id="rId44">
              <w:r>
                <w:rPr>
                  <w:color w:val="0563C1"/>
                  <w:u w:val="single"/>
                </w:rPr>
                <w:t>https://affinity.serif.com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BE6BF0F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Mac/Windows/iPad</w:t>
            </w:r>
          </w:p>
        </w:tc>
      </w:tr>
      <w:tr w:rsidR="002660E9" w14:paraId="31102AA9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ECFB334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Envato Elements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11ABCE3" w14:textId="77777777" w:rsidR="002660E9" w:rsidRDefault="00000000">
            <w:pPr>
              <w:rPr>
                <w:rFonts w:hint="eastAsia"/>
              </w:rPr>
            </w:pPr>
            <w:hyperlink r:id="rId45">
              <w:r>
                <w:rPr>
                  <w:color w:val="0563C1"/>
                  <w:u w:val="single"/>
                </w:rPr>
                <w:t>https://elements.envato.com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9CD38F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</w:t>
            </w:r>
          </w:p>
        </w:tc>
      </w:tr>
    </w:tbl>
    <w:p w14:paraId="54416CAF" w14:textId="77777777" w:rsidR="002660E9" w:rsidRDefault="002660E9">
      <w:pPr>
        <w:rPr>
          <w:rFonts w:hint="eastAsia"/>
        </w:rPr>
      </w:pPr>
    </w:p>
    <w:p w14:paraId="6CF366DD" w14:textId="77777777" w:rsidR="002660E9" w:rsidRDefault="00000000">
      <w:pPr>
        <w:pStyle w:val="Heading2"/>
      </w:pPr>
      <w:r>
        <w:t>Medios de iglesia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79"/>
        <w:gridCol w:w="3552"/>
      </w:tblGrid>
      <w:tr w:rsidR="002660E9" w14:paraId="131986A0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50BE1EB3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Herramienta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8ACA0F4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Sitio / enlace oficial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1A78803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Dónde encontrar la app o descarga</w:t>
            </w:r>
          </w:p>
        </w:tc>
      </w:tr>
      <w:tr w:rsidR="002660E9" w14:paraId="13CECB1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54E700E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Church Motion Graphics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D2DBCD0" w14:textId="77777777" w:rsidR="002660E9" w:rsidRDefault="00000000">
            <w:pPr>
              <w:rPr>
                <w:rFonts w:hint="eastAsia"/>
              </w:rPr>
            </w:pPr>
            <w:hyperlink r:id="rId46">
              <w:r>
                <w:rPr>
                  <w:color w:val="0563C1"/>
                  <w:u w:val="single"/>
                </w:rPr>
                <w:t>https://www.churchmotiongraphics.com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EB15321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</w:t>
            </w:r>
          </w:p>
        </w:tc>
      </w:tr>
      <w:tr w:rsidR="002660E9" w14:paraId="7B80D813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F53053A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Shift Worship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EFC7F47" w14:textId="77777777" w:rsidR="002660E9" w:rsidRDefault="00000000">
            <w:pPr>
              <w:rPr>
                <w:rFonts w:hint="eastAsia"/>
              </w:rPr>
            </w:pPr>
            <w:hyperlink r:id="rId47">
              <w:r>
                <w:rPr>
                  <w:color w:val="0563C1"/>
                  <w:u w:val="single"/>
                </w:rPr>
                <w:t>https://www.shiftworship.com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7AB8E5A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</w:t>
            </w:r>
          </w:p>
        </w:tc>
      </w:tr>
      <w:tr w:rsidR="002660E9" w14:paraId="5E2147B3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8EE58C0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WorshipHouse Media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ACF7D5E" w14:textId="77777777" w:rsidR="002660E9" w:rsidRDefault="00000000">
            <w:pPr>
              <w:rPr>
                <w:rFonts w:hint="eastAsia"/>
              </w:rPr>
            </w:pPr>
            <w:hyperlink r:id="rId48">
              <w:r>
                <w:rPr>
                  <w:color w:val="0563C1"/>
                  <w:u w:val="single"/>
                </w:rPr>
                <w:t>https://www.worshiphousemedia.com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5093ACA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</w:t>
            </w:r>
          </w:p>
        </w:tc>
      </w:tr>
      <w:tr w:rsidR="002660E9" w14:paraId="3457CFEF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DC88295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Story Loop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0465ED3" w14:textId="77777777" w:rsidR="002660E9" w:rsidRDefault="00000000">
            <w:pPr>
              <w:rPr>
                <w:rFonts w:hint="eastAsia"/>
              </w:rPr>
            </w:pPr>
            <w:hyperlink r:id="rId49">
              <w:r>
                <w:rPr>
                  <w:color w:val="0563C1"/>
                  <w:u w:val="single"/>
                </w:rPr>
                <w:t>https://storyloop.com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6B0B68B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</w:t>
            </w:r>
          </w:p>
        </w:tc>
      </w:tr>
    </w:tbl>
    <w:p w14:paraId="27D0CAB5" w14:textId="77777777" w:rsidR="002660E9" w:rsidRDefault="002660E9">
      <w:pPr>
        <w:rPr>
          <w:rFonts w:hint="eastAsia"/>
        </w:rPr>
      </w:pPr>
    </w:p>
    <w:p w14:paraId="0FFD5527" w14:textId="77777777" w:rsidR="002660E9" w:rsidRDefault="00000000">
      <w:pPr>
        <w:pStyle w:val="Heading2"/>
      </w:pPr>
      <w:r>
        <w:t>Redes sociales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2660E9" w14:paraId="62FDE40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4B87304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Herramienta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33211C9F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Sitio / enlace oficial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1853D422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Dónde encontrar la app o descarga</w:t>
            </w:r>
          </w:p>
        </w:tc>
      </w:tr>
      <w:tr w:rsidR="002660E9" w14:paraId="524C6C67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122E6C5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Buffer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2FBECCE" w14:textId="77777777" w:rsidR="002660E9" w:rsidRDefault="00000000">
            <w:pPr>
              <w:rPr>
                <w:rFonts w:hint="eastAsia"/>
              </w:rPr>
            </w:pPr>
            <w:hyperlink r:id="rId50">
              <w:r>
                <w:rPr>
                  <w:color w:val="0563C1"/>
                  <w:u w:val="single"/>
                </w:rPr>
                <w:t>https://buffer.com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5B8817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 móvil</w:t>
            </w:r>
          </w:p>
        </w:tc>
      </w:tr>
      <w:tr w:rsidR="002660E9" w14:paraId="75B3B62A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8E79D02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Hootsuite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87F3DA7" w14:textId="77777777" w:rsidR="002660E9" w:rsidRDefault="00000000">
            <w:pPr>
              <w:rPr>
                <w:rFonts w:hint="eastAsia"/>
              </w:rPr>
            </w:pPr>
            <w:hyperlink r:id="rId51">
              <w:r>
                <w:rPr>
                  <w:color w:val="0563C1"/>
                  <w:u w:val="single"/>
                </w:rPr>
                <w:t>https://www.hootsuite.com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46D0709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 móvil</w:t>
            </w:r>
          </w:p>
        </w:tc>
      </w:tr>
      <w:tr w:rsidR="002660E9" w14:paraId="3C769A72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A60578E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Later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D0BA473" w14:textId="77777777" w:rsidR="002660E9" w:rsidRDefault="00000000">
            <w:pPr>
              <w:rPr>
                <w:rFonts w:hint="eastAsia"/>
              </w:rPr>
            </w:pPr>
            <w:hyperlink r:id="rId52">
              <w:r>
                <w:rPr>
                  <w:color w:val="0563C1"/>
                  <w:u w:val="single"/>
                </w:rPr>
                <w:t>https://later.com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2B09CA8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 móvil</w:t>
            </w:r>
          </w:p>
        </w:tc>
      </w:tr>
      <w:tr w:rsidR="002660E9" w14:paraId="01C1CD78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D0FD0D8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Metricool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2CBC89B" w14:textId="77777777" w:rsidR="002660E9" w:rsidRDefault="00000000">
            <w:pPr>
              <w:rPr>
                <w:rFonts w:hint="eastAsia"/>
              </w:rPr>
            </w:pPr>
            <w:hyperlink r:id="rId53">
              <w:r>
                <w:rPr>
                  <w:color w:val="0563C1"/>
                  <w:u w:val="single"/>
                </w:rPr>
                <w:t>https://metricool.com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EDBCFDA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 móvil</w:t>
            </w:r>
          </w:p>
        </w:tc>
      </w:tr>
      <w:tr w:rsidR="002660E9" w14:paraId="4C966312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2F41E08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SocialPilot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A30DD8A" w14:textId="77777777" w:rsidR="002660E9" w:rsidRDefault="00000000">
            <w:pPr>
              <w:rPr>
                <w:rFonts w:hint="eastAsia"/>
              </w:rPr>
            </w:pPr>
            <w:hyperlink r:id="rId54">
              <w:r>
                <w:rPr>
                  <w:color w:val="0563C1"/>
                  <w:u w:val="single"/>
                </w:rPr>
                <w:t>https://www.socialpilot.co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FAFF6A7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 móvil</w:t>
            </w:r>
          </w:p>
        </w:tc>
      </w:tr>
    </w:tbl>
    <w:p w14:paraId="406393DD" w14:textId="77777777" w:rsidR="002660E9" w:rsidRDefault="002660E9">
      <w:pPr>
        <w:rPr>
          <w:rFonts w:hint="eastAsia"/>
        </w:rPr>
      </w:pPr>
    </w:p>
    <w:p w14:paraId="472C5575" w14:textId="77777777" w:rsidR="002660E9" w:rsidRDefault="00000000">
      <w:pPr>
        <w:pStyle w:val="Heading2"/>
      </w:pPr>
      <w:r>
        <w:t>Licencias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40"/>
        <w:gridCol w:w="4629"/>
        <w:gridCol w:w="3103"/>
      </w:tblGrid>
      <w:tr w:rsidR="002660E9" w14:paraId="32C7513A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AD750FC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Herramienta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14A811C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Sitio / enlace oficial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247AD12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Dónde encontrar la app o descarga</w:t>
            </w:r>
          </w:p>
        </w:tc>
      </w:tr>
      <w:tr w:rsidR="002660E9" w14:paraId="06C7E2C2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383DA34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CCLI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456BA99" w14:textId="77777777" w:rsidR="002660E9" w:rsidRDefault="00000000">
            <w:pPr>
              <w:rPr>
                <w:rFonts w:hint="eastAsia"/>
              </w:rPr>
            </w:pPr>
            <w:hyperlink r:id="rId55">
              <w:r>
                <w:rPr>
                  <w:color w:val="0563C1"/>
                  <w:u w:val="single"/>
                </w:rPr>
                <w:t>https://ccli.com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E41362A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revisar Church Copyright, SongSelect y Streaming License</w:t>
            </w:r>
          </w:p>
        </w:tc>
      </w:tr>
      <w:tr w:rsidR="002660E9" w14:paraId="02A33E9D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D52E127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ONE LICENSE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F94633F" w14:textId="77777777" w:rsidR="002660E9" w:rsidRDefault="00000000">
            <w:pPr>
              <w:rPr>
                <w:rFonts w:hint="eastAsia"/>
              </w:rPr>
            </w:pPr>
            <w:hyperlink r:id="rId56">
              <w:r>
                <w:rPr>
                  <w:color w:val="0563C1"/>
                  <w:u w:val="single"/>
                </w:rPr>
                <w:t>https://www.onelicense.net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AB025B3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</w:t>
            </w:r>
          </w:p>
        </w:tc>
      </w:tr>
      <w:tr w:rsidR="002660E9" w14:paraId="37461F7D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BA5C6CE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CCS WORSHIPcast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1C8A867" w14:textId="77777777" w:rsidR="002660E9" w:rsidRDefault="00000000">
            <w:pPr>
              <w:rPr>
                <w:rFonts w:hint="eastAsia"/>
              </w:rPr>
            </w:pPr>
            <w:hyperlink r:id="rId57">
              <w:r>
                <w:rPr>
                  <w:color w:val="0563C1"/>
                  <w:u w:val="single"/>
                </w:rPr>
                <w:t>https://christiancopyrightsolutions.com/worshipcast/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9F1408B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</w:t>
            </w:r>
          </w:p>
        </w:tc>
      </w:tr>
    </w:tbl>
    <w:p w14:paraId="1832D627" w14:textId="77777777" w:rsidR="002660E9" w:rsidRDefault="002660E9">
      <w:pPr>
        <w:rPr>
          <w:rFonts w:hint="eastAsia"/>
        </w:rPr>
      </w:pPr>
    </w:p>
    <w:p w14:paraId="714E648A" w14:textId="77777777" w:rsidR="002660E9" w:rsidRDefault="00000000">
      <w:pPr>
        <w:pStyle w:val="Heading2"/>
      </w:pPr>
      <w:r>
        <w:t>Almacenamiento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19"/>
        <w:gridCol w:w="4974"/>
        <w:gridCol w:w="3079"/>
      </w:tblGrid>
      <w:tr w:rsidR="002660E9" w14:paraId="59D440C4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6774022F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Herramienta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6884AF3F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Sitio / enlace oficial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4543EC7D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Dónde encontrar la app o descarga</w:t>
            </w:r>
          </w:p>
        </w:tc>
      </w:tr>
      <w:tr w:rsidR="002660E9" w14:paraId="79224EC4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EC57260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Google Workspace for Nonprofits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7C1982E" w14:textId="77777777" w:rsidR="002660E9" w:rsidRDefault="00000000">
            <w:pPr>
              <w:rPr>
                <w:rFonts w:hint="eastAsia"/>
              </w:rPr>
            </w:pPr>
            <w:hyperlink r:id="rId58">
              <w:r>
                <w:rPr>
                  <w:color w:val="0563C1"/>
                  <w:u w:val="single"/>
                </w:rPr>
                <w:t>https://www.google.com/nonprofits/offerings/workspace/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8F7E53F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apps Google Drive/Docs/Sheets/Slides</w:t>
            </w:r>
          </w:p>
        </w:tc>
      </w:tr>
      <w:tr w:rsidR="002660E9" w14:paraId="208A6227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434ADD7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lastRenderedPageBreak/>
              <w:t>Microsoft Nonprofits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3FDD583" w14:textId="77777777" w:rsidR="002660E9" w:rsidRDefault="00000000">
            <w:pPr>
              <w:rPr>
                <w:rFonts w:hint="eastAsia"/>
              </w:rPr>
            </w:pPr>
            <w:hyperlink r:id="rId59">
              <w:r>
                <w:rPr>
                  <w:color w:val="0563C1"/>
                  <w:u w:val="single"/>
                </w:rPr>
                <w:t>https://www.microsoft.com/nonprofits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BF4FC93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apps Microsoft 365/Teams/OneDrive</w:t>
            </w:r>
          </w:p>
        </w:tc>
      </w:tr>
      <w:tr w:rsidR="002660E9" w14:paraId="2511CD94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7E44855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Dropbox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BB7E0BD" w14:textId="77777777" w:rsidR="002660E9" w:rsidRDefault="00000000">
            <w:pPr>
              <w:rPr>
                <w:rFonts w:hint="eastAsia"/>
              </w:rPr>
            </w:pPr>
            <w:hyperlink r:id="rId60">
              <w:r>
                <w:rPr>
                  <w:color w:val="0563C1"/>
                  <w:u w:val="single"/>
                </w:rPr>
                <w:t>https://www.dropbox.com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8356FE1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 móvil/desktop</w:t>
            </w:r>
          </w:p>
        </w:tc>
      </w:tr>
    </w:tbl>
    <w:p w14:paraId="37085B24" w14:textId="77777777" w:rsidR="002660E9" w:rsidRDefault="002660E9">
      <w:pPr>
        <w:rPr>
          <w:rFonts w:hint="eastAsia"/>
        </w:rPr>
      </w:pPr>
    </w:p>
    <w:p w14:paraId="569D4CA4" w14:textId="77777777" w:rsidR="002660E9" w:rsidRDefault="00000000">
      <w:pPr>
        <w:pStyle w:val="Heading2"/>
      </w:pPr>
      <w:r>
        <w:t>Revisión de video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2660E9" w14:paraId="6B4C2B47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6B92243D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Herramienta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6085313E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Sitio / enlace oficial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70BF05BE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Dónde encontrar la app o descarga</w:t>
            </w:r>
          </w:p>
        </w:tc>
      </w:tr>
      <w:tr w:rsidR="002660E9" w14:paraId="7C85348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4253A27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Frame.io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334D1A6" w14:textId="77777777" w:rsidR="002660E9" w:rsidRDefault="00000000">
            <w:pPr>
              <w:rPr>
                <w:rFonts w:hint="eastAsia"/>
              </w:rPr>
            </w:pPr>
            <w:hyperlink r:id="rId61">
              <w:r>
                <w:rPr>
                  <w:color w:val="0563C1"/>
                  <w:u w:val="single"/>
                </w:rPr>
                <w:t>https://frame.io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C5B7ADD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Web; app móvil</w:t>
            </w:r>
          </w:p>
        </w:tc>
      </w:tr>
    </w:tbl>
    <w:p w14:paraId="1D3DBB8C" w14:textId="77777777" w:rsidR="002660E9" w:rsidRDefault="002660E9">
      <w:pPr>
        <w:rPr>
          <w:rFonts w:hint="eastAsia"/>
        </w:rPr>
      </w:pPr>
    </w:p>
    <w:p w14:paraId="6450B7DC" w14:textId="77777777" w:rsidR="002660E9" w:rsidRDefault="00000000">
      <w:pPr>
        <w:pStyle w:val="Heading2"/>
      </w:pPr>
      <w:r>
        <w:t>Tiendas de apps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2660E9" w14:paraId="059C2C8A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7AA5023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Herramienta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BD100B2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Sitio / enlace oficial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C146610" w14:textId="77777777" w:rsidR="002660E9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  <w:sz w:val="16"/>
              </w:rPr>
              <w:t>Dónde encontrar la app o descarga</w:t>
            </w:r>
          </w:p>
        </w:tc>
      </w:tr>
      <w:tr w:rsidR="002660E9" w14:paraId="56DA0BF1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3654A80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Apple App Store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FE7FC52" w14:textId="77777777" w:rsidR="002660E9" w:rsidRDefault="00000000">
            <w:pPr>
              <w:rPr>
                <w:rFonts w:hint="eastAsia"/>
              </w:rPr>
            </w:pPr>
            <w:hyperlink r:id="rId62">
              <w:r>
                <w:rPr>
                  <w:color w:val="0563C1"/>
                  <w:u w:val="single"/>
                </w:rPr>
                <w:t>https://apps.apple.com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1C7BE3E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Buscar el nombre exacto de la app</w:t>
            </w:r>
          </w:p>
        </w:tc>
      </w:tr>
      <w:tr w:rsidR="002660E9" w14:paraId="7E86BFCF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608F7F8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Google Play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11D8949" w14:textId="77777777" w:rsidR="002660E9" w:rsidRDefault="00000000">
            <w:pPr>
              <w:rPr>
                <w:rFonts w:hint="eastAsia"/>
              </w:rPr>
            </w:pPr>
            <w:hyperlink r:id="rId63">
              <w:r>
                <w:rPr>
                  <w:color w:val="0563C1"/>
                  <w:u w:val="single"/>
                </w:rPr>
                <w:t>https://play.google.com/store/apps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5288519" w14:textId="77777777" w:rsidR="002660E9" w:rsidRDefault="00000000">
            <w:pPr>
              <w:rPr>
                <w:rFonts w:hint="eastAsia"/>
              </w:rPr>
            </w:pPr>
            <w:r>
              <w:rPr>
                <w:color w:val="111111"/>
                <w:sz w:val="16"/>
              </w:rPr>
              <w:t>Buscar el nombre exacto de la app</w:t>
            </w:r>
          </w:p>
        </w:tc>
      </w:tr>
    </w:tbl>
    <w:p w14:paraId="12795D17" w14:textId="77777777" w:rsidR="002660E9" w:rsidRDefault="002660E9">
      <w:pPr>
        <w:rPr>
          <w:rFonts w:hint="eastAsia"/>
        </w:rPr>
      </w:pPr>
    </w:p>
    <w:p w14:paraId="54F4FC9E" w14:textId="77777777" w:rsidR="002660E9" w:rsidRDefault="00000000">
      <w:pPr>
        <w:pStyle w:val="Heading1"/>
      </w:pPr>
      <w:r>
        <w:t>Notas finales del estudiante</w:t>
      </w:r>
    </w:p>
    <w:p w14:paraId="558C1B41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7AFE6EFE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0DF4F313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091DC97E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56C792FB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415E8777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627FC9BA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p w14:paraId="5B6ADB2E" w14:textId="77777777" w:rsidR="002660E9" w:rsidRDefault="00000000">
      <w:pPr>
        <w:spacing w:after="40"/>
        <w:rPr>
          <w:rFonts w:hint="eastAsia"/>
        </w:rPr>
      </w:pPr>
      <w:r>
        <w:t>________________________________________________________________________________</w:t>
      </w:r>
    </w:p>
    <w:sectPr w:rsidR="002660E9" w:rsidSect="00034616">
      <w:headerReference w:type="default" r:id="rId64"/>
      <w:footerReference w:type="default" r:id="rId65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E064" w14:textId="77777777" w:rsidR="008A4245" w:rsidRDefault="008A424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9F0B8B8" w14:textId="77777777" w:rsidR="008A4245" w:rsidRDefault="008A424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C9FB" w14:textId="77777777" w:rsidR="002660E9" w:rsidRDefault="00000000">
    <w:pPr>
      <w:pStyle w:val="Footer"/>
      <w:jc w:val="center"/>
      <w:rPr>
        <w:rFonts w:hint="eastAsia"/>
      </w:rPr>
    </w:pPr>
    <w:r>
      <w:rPr>
        <w:color w:val="636363"/>
        <w:sz w:val="16"/>
      </w:rPr>
      <w:t xml:space="preserve">Guía del </w:t>
    </w:r>
    <w:proofErr w:type="spellStart"/>
    <w:r>
      <w:rPr>
        <w:color w:val="636363"/>
        <w:sz w:val="16"/>
      </w:rPr>
      <w:t>Estudiante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3585" w14:textId="77777777" w:rsidR="008A4245" w:rsidRDefault="008A424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0243C2" w14:textId="77777777" w:rsidR="008A4245" w:rsidRDefault="008A424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9144" w14:textId="77777777" w:rsidR="002660E9" w:rsidRDefault="00000000">
    <w:pPr>
      <w:pStyle w:val="Header"/>
      <w:jc w:val="right"/>
      <w:rPr>
        <w:rFonts w:hint="eastAsia"/>
      </w:rPr>
    </w:pPr>
    <w:r>
      <w:rPr>
        <w:color w:val="636363"/>
        <w:sz w:val="16"/>
      </w:rPr>
      <w:t xml:space="preserve">Escuela de </w:t>
    </w:r>
    <w:proofErr w:type="spellStart"/>
    <w:r>
      <w:rPr>
        <w:color w:val="636363"/>
        <w:sz w:val="16"/>
      </w:rPr>
      <w:t>Formación</w:t>
    </w:r>
    <w:proofErr w:type="spellEnd"/>
    <w:r>
      <w:rPr>
        <w:color w:val="636363"/>
        <w:sz w:val="16"/>
      </w:rPr>
      <w:t xml:space="preserve"> Pastoral | </w:t>
    </w:r>
    <w:proofErr w:type="spellStart"/>
    <w:r>
      <w:rPr>
        <w:color w:val="636363"/>
        <w:sz w:val="16"/>
      </w:rPr>
      <w:t>Ministerio</w:t>
    </w:r>
    <w:proofErr w:type="spellEnd"/>
    <w:r>
      <w:rPr>
        <w:color w:val="636363"/>
        <w:sz w:val="16"/>
      </w:rPr>
      <w:t xml:space="preserve"> de </w:t>
    </w:r>
    <w:proofErr w:type="spellStart"/>
    <w:r>
      <w:rPr>
        <w:color w:val="636363"/>
        <w:sz w:val="16"/>
      </w:rPr>
      <w:t>Medios</w:t>
    </w:r>
    <w:proofErr w:type="spellEnd"/>
    <w:r>
      <w:rPr>
        <w:color w:val="636363"/>
        <w:sz w:val="16"/>
      </w:rPr>
      <w:t xml:space="preserve"> y AV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8126649">
    <w:abstractNumId w:val="8"/>
  </w:num>
  <w:num w:numId="2" w16cid:durableId="1559242197">
    <w:abstractNumId w:val="6"/>
  </w:num>
  <w:num w:numId="3" w16cid:durableId="1923952904">
    <w:abstractNumId w:val="5"/>
  </w:num>
  <w:num w:numId="4" w16cid:durableId="1813129880">
    <w:abstractNumId w:val="4"/>
  </w:num>
  <w:num w:numId="5" w16cid:durableId="1011759448">
    <w:abstractNumId w:val="7"/>
  </w:num>
  <w:num w:numId="6" w16cid:durableId="1058013870">
    <w:abstractNumId w:val="3"/>
  </w:num>
  <w:num w:numId="7" w16cid:durableId="1628658510">
    <w:abstractNumId w:val="2"/>
  </w:num>
  <w:num w:numId="8" w16cid:durableId="738988519">
    <w:abstractNumId w:val="1"/>
  </w:num>
  <w:num w:numId="9" w16cid:durableId="18568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60E9"/>
    <w:rsid w:val="0029639D"/>
    <w:rsid w:val="00326F90"/>
    <w:rsid w:val="008A4245"/>
    <w:rsid w:val="00AA1D8D"/>
    <w:rsid w:val="00B47730"/>
    <w:rsid w:val="00B5429D"/>
    <w:rsid w:val="00CB0664"/>
    <w:rsid w:val="00D333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42091"/>
  <w14:defaultImageDpi w14:val="300"/>
  <w15:docId w15:val="{64BB9FD6-08CD-D344-9CD7-20A66287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D568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4629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1C1C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i.io" TargetMode="External"/><Relationship Id="rId21" Type="http://schemas.openxmlformats.org/officeDocument/2006/relationships/hyperlink" Target="https://churchonlineplatform.com" TargetMode="External"/><Relationship Id="rId34" Type="http://schemas.openxmlformats.org/officeDocument/2006/relationships/hyperlink" Target="https://www.blackmagicdesign.com/products/davinciresolve" TargetMode="External"/><Relationship Id="rId42" Type="http://schemas.openxmlformats.org/officeDocument/2006/relationships/hyperlink" Target="https://www.gimp.org" TargetMode="External"/><Relationship Id="rId47" Type="http://schemas.openxmlformats.org/officeDocument/2006/relationships/hyperlink" Target="https://www.shiftworship.com" TargetMode="External"/><Relationship Id="rId50" Type="http://schemas.openxmlformats.org/officeDocument/2006/relationships/hyperlink" Target="https://buffer.com" TargetMode="External"/><Relationship Id="rId55" Type="http://schemas.openxmlformats.org/officeDocument/2006/relationships/hyperlink" Target="https://ccli.com" TargetMode="External"/><Relationship Id="rId63" Type="http://schemas.openxmlformats.org/officeDocument/2006/relationships/hyperlink" Target="https://play.google.com/store/app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bsproject.com" TargetMode="External"/><Relationship Id="rId29" Type="http://schemas.openxmlformats.org/officeDocument/2006/relationships/hyperlink" Target="https://www.reaper.fm" TargetMode="External"/><Relationship Id="rId11" Type="http://schemas.openxmlformats.org/officeDocument/2006/relationships/hyperlink" Target="https://www.easyworship.com" TargetMode="External"/><Relationship Id="rId24" Type="http://schemas.openxmlformats.org/officeDocument/2006/relationships/hyperlink" Target="https://restream.io" TargetMode="External"/><Relationship Id="rId32" Type="http://schemas.openxmlformats.org/officeDocument/2006/relationships/hyperlink" Target="https://www.adobe.com/products/audition.html" TargetMode="External"/><Relationship Id="rId37" Type="http://schemas.openxmlformats.org/officeDocument/2006/relationships/hyperlink" Target="https://www.apple.com/final-cut-pro/" TargetMode="External"/><Relationship Id="rId40" Type="http://schemas.openxmlformats.org/officeDocument/2006/relationships/hyperlink" Target="https://www.canva.com/canva-for-nonprofits/" TargetMode="External"/><Relationship Id="rId45" Type="http://schemas.openxmlformats.org/officeDocument/2006/relationships/hyperlink" Target="https://elements.envato.com" TargetMode="External"/><Relationship Id="rId53" Type="http://schemas.openxmlformats.org/officeDocument/2006/relationships/hyperlink" Target="https://metricool.com" TargetMode="External"/><Relationship Id="rId58" Type="http://schemas.openxmlformats.org/officeDocument/2006/relationships/hyperlink" Target="https://www.google.com/nonprofits/offerings/workspace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frame.io" TargetMode="External"/><Relationship Id="rId19" Type="http://schemas.openxmlformats.org/officeDocument/2006/relationships/hyperlink" Target="https://www.telestream.net/wirecast/" TargetMode="External"/><Relationship Id="rId14" Type="http://schemas.openxmlformats.org/officeDocument/2006/relationships/hyperlink" Target="https://ministryschedulerpro.com" TargetMode="External"/><Relationship Id="rId22" Type="http://schemas.openxmlformats.org/officeDocument/2006/relationships/hyperlink" Target="https://www.youtube.com" TargetMode="External"/><Relationship Id="rId27" Type="http://schemas.openxmlformats.org/officeDocument/2006/relationships/hyperlink" Target="https://vimeo.com" TargetMode="External"/><Relationship Id="rId30" Type="http://schemas.openxmlformats.org/officeDocument/2006/relationships/hyperlink" Target="https://www.apple.com/logic-pro/" TargetMode="External"/><Relationship Id="rId35" Type="http://schemas.openxmlformats.org/officeDocument/2006/relationships/hyperlink" Target="https://www.capcut.com" TargetMode="External"/><Relationship Id="rId43" Type="http://schemas.openxmlformats.org/officeDocument/2006/relationships/hyperlink" Target="https://inkscape.org" TargetMode="External"/><Relationship Id="rId48" Type="http://schemas.openxmlformats.org/officeDocument/2006/relationships/hyperlink" Target="https://www.worshiphousemedia.com" TargetMode="External"/><Relationship Id="rId56" Type="http://schemas.openxmlformats.org/officeDocument/2006/relationships/hyperlink" Target="https://www.onelicense.net" TargetMode="External"/><Relationship Id="rId64" Type="http://schemas.openxmlformats.org/officeDocument/2006/relationships/header" Target="header1.xml"/><Relationship Id="rId8" Type="http://schemas.openxmlformats.org/officeDocument/2006/relationships/hyperlink" Target="https://openlp.org" TargetMode="External"/><Relationship Id="rId51" Type="http://schemas.openxmlformats.org/officeDocument/2006/relationships/hyperlink" Target="https://www.hootsuite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claim.logos.com" TargetMode="External"/><Relationship Id="rId17" Type="http://schemas.openxmlformats.org/officeDocument/2006/relationships/hyperlink" Target="https://www.blackmagicdesign.com/support" TargetMode="External"/><Relationship Id="rId25" Type="http://schemas.openxmlformats.org/officeDocument/2006/relationships/hyperlink" Target="https://www.boxcast.com" TargetMode="External"/><Relationship Id="rId33" Type="http://schemas.openxmlformats.org/officeDocument/2006/relationships/hyperlink" Target="https://mixingstation.app" TargetMode="External"/><Relationship Id="rId38" Type="http://schemas.openxmlformats.org/officeDocument/2006/relationships/hyperlink" Target="https://www.descript.com" TargetMode="External"/><Relationship Id="rId46" Type="http://schemas.openxmlformats.org/officeDocument/2006/relationships/hyperlink" Target="https://www.churchmotiongraphics.com" TargetMode="External"/><Relationship Id="rId59" Type="http://schemas.openxmlformats.org/officeDocument/2006/relationships/hyperlink" Target="https://www.microsoft.com/nonprofits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ecamm.com/mac/ecammlive/" TargetMode="External"/><Relationship Id="rId41" Type="http://schemas.openxmlformats.org/officeDocument/2006/relationships/hyperlink" Target="https://www.adobe.com/express/" TargetMode="External"/><Relationship Id="rId54" Type="http://schemas.openxmlformats.org/officeDocument/2006/relationships/hyperlink" Target="https://www.socialpilot.co" TargetMode="External"/><Relationship Id="rId62" Type="http://schemas.openxmlformats.org/officeDocument/2006/relationships/hyperlink" Target="https://apps.appl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worshipplanning.com" TargetMode="External"/><Relationship Id="rId23" Type="http://schemas.openxmlformats.org/officeDocument/2006/relationships/hyperlink" Target="https://business.facebook.com" TargetMode="External"/><Relationship Id="rId28" Type="http://schemas.openxmlformats.org/officeDocument/2006/relationships/hyperlink" Target="https://www.audacityteam.org" TargetMode="External"/><Relationship Id="rId36" Type="http://schemas.openxmlformats.org/officeDocument/2006/relationships/hyperlink" Target="https://www.adobe.com/products/premiere.html" TargetMode="External"/><Relationship Id="rId49" Type="http://schemas.openxmlformats.org/officeDocument/2006/relationships/hyperlink" Target="https://storyloop.com" TargetMode="External"/><Relationship Id="rId57" Type="http://schemas.openxmlformats.org/officeDocument/2006/relationships/hyperlink" Target="https://christiancopyrightsolutions.com/worshipcast/" TargetMode="External"/><Relationship Id="rId10" Type="http://schemas.openxmlformats.org/officeDocument/2006/relationships/hyperlink" Target="https://renewedvision.com/propresenter" TargetMode="External"/><Relationship Id="rId31" Type="http://schemas.openxmlformats.org/officeDocument/2006/relationships/hyperlink" Target="https://www.avid.com/pro-tools" TargetMode="External"/><Relationship Id="rId44" Type="http://schemas.openxmlformats.org/officeDocument/2006/relationships/hyperlink" Target="https://affinity.serif.com" TargetMode="External"/><Relationship Id="rId52" Type="http://schemas.openxmlformats.org/officeDocument/2006/relationships/hyperlink" Target="https://later.com" TargetMode="External"/><Relationship Id="rId60" Type="http://schemas.openxmlformats.org/officeDocument/2006/relationships/hyperlink" Target="https://www.dropbox.com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orshiptools.com" TargetMode="External"/><Relationship Id="rId13" Type="http://schemas.openxmlformats.org/officeDocument/2006/relationships/hyperlink" Target="https://www.planningcenter.com/services" TargetMode="External"/><Relationship Id="rId18" Type="http://schemas.openxmlformats.org/officeDocument/2006/relationships/hyperlink" Target="https://www.vmix.com" TargetMode="External"/><Relationship Id="rId39" Type="http://schemas.openxmlformats.org/officeDocument/2006/relationships/hyperlink" Target="https://www.opus.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1702</Words>
  <Characters>14966</Characters>
  <Application>Microsoft Office Word</Application>
  <DocSecurity>0</DocSecurity>
  <Lines>474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del Estudiante - Ministerio de Medios y Audiovisual</dc:title>
  <dc:subject>Handout para seguir presentación</dc:subject>
  <dc:creator>Pastor Cortez</dc:creator>
  <cp:keywords/>
  <dc:description>generated by python-docx</dc:description>
  <cp:lastModifiedBy>Omar Cortez</cp:lastModifiedBy>
  <cp:revision>2</cp:revision>
  <dcterms:created xsi:type="dcterms:W3CDTF">2026-06-01T21:29:00Z</dcterms:created>
  <dcterms:modified xsi:type="dcterms:W3CDTF">2026-06-01T21:29:00Z</dcterms:modified>
  <cp:category/>
</cp:coreProperties>
</file>